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3C1" w:rsidRPr="0036528D" w:rsidRDefault="007840FD" w:rsidP="00DB7B78">
      <w:pPr>
        <w:pStyle w:val="bodytext"/>
      </w:pPr>
      <w:r>
        <w:rPr>
          <w:noProof/>
        </w:rPr>
        <w:pict>
          <v:shapetype id="_x0000_t202" coordsize="21600,21600" o:spt="202" path="m,l,21600r21600,l21600,xe">
            <v:stroke joinstyle="miter"/>
            <v:path gradientshapeok="t" o:connecttype="rect"/>
          </v:shapetype>
          <v:shape id="_x0000_s1026" type="#_x0000_t202" style="position:absolute;margin-left:19.9pt;margin-top:31.5pt;width:577.8pt;height:47.25pt;z-index:251655168;visibility:visible;mso-wrap-edited:f;mso-wrap-distance-left:2.88pt;mso-wrap-distance-top:2.88pt;mso-wrap-distance-right:2.88pt;mso-wrap-distance-bottom:2.88pt;mso-position-horizontal-relative:page;mso-position-vertical-relative:page" filled="f" stroked="f" strokeweight="0" insetpen="t" o:cliptowrap="t">
            <v:shadow color="#ccc"/>
            <o:lock v:ext="edit" shapetype="t"/>
            <v:textbox style="mso-next-textbox:#_x0000_s1026;mso-column-margin:5.7pt" inset="2.85pt,2.85pt,2.85pt,2.85pt">
              <w:txbxContent>
                <w:p w:rsidR="001C4EB2" w:rsidRPr="00DC3B03" w:rsidRDefault="001C4EB2" w:rsidP="00DC3B03">
                  <w:pPr>
                    <w:pStyle w:val="Heading1"/>
                    <w:rPr>
                      <w:b/>
                    </w:rPr>
                  </w:pPr>
                  <w:r w:rsidRPr="00DC3B03">
                    <w:rPr>
                      <w:b/>
                    </w:rPr>
                    <w:t>Distinguished Lecture Series</w:t>
                  </w:r>
                </w:p>
              </w:txbxContent>
            </v:textbox>
            <w10:wrap side="left" anchorx="page" anchory="page"/>
          </v:shape>
        </w:pict>
      </w:r>
      <w:r>
        <w:rPr>
          <w:noProof/>
        </w:rPr>
        <w:pict>
          <v:rect id="_x0000_s1027" style="position:absolute;margin-left:12.7pt;margin-top:16.7pt;width:585pt;height:67.3pt;z-index:251654144;visibility:visible;mso-wrap-edited:f;mso-wrap-distance-left:2.88pt;mso-wrap-distance-top:2.88pt;mso-wrap-distance-right:2.88pt;mso-wrap-distance-bottom:2.88pt;mso-position-horizontal-relative:page;mso-position-vertical-relative:page" fillcolor="#c40000" stroked="f" strokeweight="0" insetpen="t" o:cliptowrap="t">
            <v:shadow color="#ccc"/>
            <o:lock v:ext="edit" shapetype="t"/>
            <v:textbox inset="2.88pt,2.88pt,2.88pt,2.88pt"/>
            <w10:wrap side="left" anchorx="page" anchory="page"/>
          </v:rect>
        </w:pict>
      </w:r>
      <w:r>
        <w:rPr>
          <w:noProof/>
        </w:rPr>
        <w:pict>
          <v:rect id="_x0000_s1028" style="position:absolute;margin-left:472pt;margin-top:685.25pt;width:108pt;height:54pt;z-index:251653120;visibility:hidden;mso-wrap-edited:f;mso-wrap-distance-left:2.88pt;mso-wrap-distance-top:2.88pt;mso-wrap-distance-right:2.88pt;mso-wrap-distance-bottom:2.88pt" filled="f" fillcolor="black" stroked="f" strokecolor="white" strokeweight="0" insetpen="t" o:cliptowrap="t">
            <v:shadow color="#ccc"/>
            <o:lock v:ext="edit" shapetype="t"/>
            <v:textbox inset="2.88pt,2.88pt,2.88pt,2.88pt"/>
          </v:rect>
        </w:pict>
      </w:r>
    </w:p>
    <w:p w:rsidR="000433C1" w:rsidRPr="0036528D" w:rsidRDefault="007840FD" w:rsidP="00DC3B03">
      <w:pPr>
        <w:pStyle w:val="bodytext"/>
        <w:framePr w:w="3546" w:h="13726" w:hRule="exact" w:hSpace="180" w:wrap="around" w:vAnchor="text" w:hAnchor="page" w:x="315" w:y="660"/>
        <w:pBdr>
          <w:top w:val="single" w:sz="6" w:space="1" w:color="auto"/>
          <w:left w:val="single" w:sz="6" w:space="1" w:color="auto"/>
          <w:bottom w:val="single" w:sz="6" w:space="1" w:color="auto"/>
          <w:right w:val="single" w:sz="6" w:space="1" w:color="auto"/>
        </w:pBdr>
      </w:pPr>
      <w:r>
        <w:rPr>
          <w:noProof/>
        </w:rPr>
        <w:pict>
          <v:shape id="_x0000_s1034" type="#_x0000_t202" style="position:absolute;margin-left:196pt;margin-top:216.75pt;width:427.8pt;height:556.5pt;z-index:251661312;mso-position-horizontal-relative:page;mso-position-vertical-relative:page" filled="f" stroked="f">
            <v:textbox style="mso-next-textbox:#_x0000_s1034">
              <w:txbxContent>
                <w:tbl>
                  <w:tblPr>
                    <w:tblW w:w="4632" w:type="pct"/>
                    <w:tblCellSpacing w:w="0" w:type="dxa"/>
                    <w:tblCellMar>
                      <w:left w:w="0" w:type="dxa"/>
                      <w:right w:w="0" w:type="dxa"/>
                    </w:tblCellMar>
                    <w:tblLook w:val="00A0"/>
                  </w:tblPr>
                  <w:tblGrid>
                    <w:gridCol w:w="7673"/>
                  </w:tblGrid>
                  <w:tr w:rsidR="001C4EB2" w:rsidRPr="008770A3" w:rsidTr="00C47613">
                    <w:trPr>
                      <w:trHeight w:val="5132"/>
                      <w:tblCellSpacing w:w="0" w:type="dxa"/>
                    </w:trPr>
                    <w:tc>
                      <w:tcPr>
                        <w:tcW w:w="5000" w:type="pct"/>
                        <w:vAlign w:val="center"/>
                      </w:tcPr>
                      <w:p w:rsidR="001C4EB2" w:rsidRPr="007E58A7" w:rsidRDefault="0087014B" w:rsidP="004F7526">
                        <w:pPr>
                          <w:rPr>
                            <w:rFonts w:ascii="Garamond" w:hAnsi="Garamond"/>
                            <w:color w:val="auto"/>
                            <w:kern w:val="0"/>
                            <w:sz w:val="21"/>
                            <w:szCs w:val="21"/>
                          </w:rPr>
                        </w:pPr>
                        <w:r w:rsidRPr="007E58A7">
                          <w:rPr>
                            <w:rFonts w:ascii="Garamond" w:hAnsi="Garamond" w:cs="Tahoma"/>
                            <w:sz w:val="21"/>
                            <w:szCs w:val="21"/>
                          </w:rPr>
                          <w:t>Dr</w:t>
                        </w:r>
                        <w:r w:rsidR="00D779E0" w:rsidRPr="007E58A7">
                          <w:rPr>
                            <w:rFonts w:ascii="Garamond" w:hAnsi="Garamond" w:cs="Tahoma"/>
                            <w:sz w:val="21"/>
                            <w:szCs w:val="21"/>
                          </w:rPr>
                          <w:t xml:space="preserve">. Schutt received his undergraduate degree from the University of Michigan, where he majored in Physics, and his Ph.D. in Applied Mathematics from Harvard University, where he developed methods used to determine the first </w:t>
                        </w:r>
                        <w:proofErr w:type="gramStart"/>
                        <w:r w:rsidR="00D779E0" w:rsidRPr="007E58A7">
                          <w:rPr>
                            <w:rFonts w:ascii="Garamond" w:hAnsi="Garamond" w:cs="Tahoma"/>
                            <w:sz w:val="21"/>
                            <w:szCs w:val="21"/>
                          </w:rPr>
                          <w:t>high resolution</w:t>
                        </w:r>
                        <w:proofErr w:type="gramEnd"/>
                        <w:r w:rsidR="00D779E0" w:rsidRPr="007E58A7">
                          <w:rPr>
                            <w:rFonts w:ascii="Garamond" w:hAnsi="Garamond" w:cs="Tahoma"/>
                            <w:sz w:val="21"/>
                            <w:szCs w:val="21"/>
                          </w:rPr>
                          <w:t xml:space="preserve"> structures of </w:t>
                        </w:r>
                        <w:proofErr w:type="spellStart"/>
                        <w:r w:rsidR="00D779E0" w:rsidRPr="007E58A7">
                          <w:rPr>
                            <w:rFonts w:ascii="Garamond" w:hAnsi="Garamond" w:cs="Tahoma"/>
                            <w:sz w:val="21"/>
                            <w:szCs w:val="21"/>
                          </w:rPr>
                          <w:t>icosahedrral</w:t>
                        </w:r>
                        <w:proofErr w:type="spellEnd"/>
                        <w:r w:rsidR="00D779E0" w:rsidRPr="007E58A7">
                          <w:rPr>
                            <w:rFonts w:ascii="Garamond" w:hAnsi="Garamond" w:cs="Tahoma"/>
                            <w:sz w:val="21"/>
                            <w:szCs w:val="21"/>
                          </w:rPr>
                          <w:t xml:space="preserve"> viruses. Funded by a Helen Hay Whitney Fellowship, a Muscular Dystrophy Postdoctoral Fellowship, and an Established </w:t>
                        </w:r>
                        <w:proofErr w:type="spellStart"/>
                        <w:r w:rsidR="00D779E0" w:rsidRPr="007E58A7">
                          <w:rPr>
                            <w:rFonts w:ascii="Garamond" w:hAnsi="Garamond" w:cs="Tahoma"/>
                            <w:sz w:val="21"/>
                            <w:szCs w:val="21"/>
                          </w:rPr>
                          <w:t>Investigatorship</w:t>
                        </w:r>
                        <w:proofErr w:type="spellEnd"/>
                        <w:r w:rsidR="00D779E0" w:rsidRPr="007E58A7">
                          <w:rPr>
                            <w:rFonts w:ascii="Garamond" w:hAnsi="Garamond" w:cs="Tahoma"/>
                            <w:sz w:val="21"/>
                            <w:szCs w:val="21"/>
                          </w:rPr>
                          <w:t xml:space="preserve"> of the American Heart Association, Schutt pursued structural studies under Sir Aaron Klug and Hugh Huxley at the Medical Research Council Laboratory of Molecular Biology in Cambridge, England. In </w:t>
                        </w:r>
                        <w:proofErr w:type="gramStart"/>
                        <w:r w:rsidR="00D779E0" w:rsidRPr="007E58A7">
                          <w:rPr>
                            <w:rFonts w:ascii="Garamond" w:hAnsi="Garamond" w:cs="Tahoma"/>
                            <w:sz w:val="21"/>
                            <w:szCs w:val="21"/>
                          </w:rPr>
                          <w:t>1985</w:t>
                        </w:r>
                        <w:proofErr w:type="gramEnd"/>
                        <w:r w:rsidR="00D779E0" w:rsidRPr="007E58A7">
                          <w:rPr>
                            <w:rFonts w:ascii="Garamond" w:hAnsi="Garamond" w:cs="Tahoma"/>
                            <w:sz w:val="21"/>
                            <w:szCs w:val="21"/>
                          </w:rPr>
                          <w:t xml:space="preserve"> he joined the faculty of Princeton University as an Associate Professor in the Chemistry Department, with an affiliated appointment in the Department of Molecular Biology. Schutt has taught courses on Pharmaceutical Policy in the Woodrow Wilson School, as well as Honors Freshman Chemistry, Advanced Structural Biology, and Freshmen Seminars in 'Process and 'Architectonics'. His research </w:t>
                        </w:r>
                        <w:proofErr w:type="gramStart"/>
                        <w:r w:rsidR="00D779E0" w:rsidRPr="007E58A7">
                          <w:rPr>
                            <w:rFonts w:ascii="Garamond" w:hAnsi="Garamond" w:cs="Tahoma"/>
                            <w:sz w:val="21"/>
                            <w:szCs w:val="21"/>
                          </w:rPr>
                          <w:t>is focused</w:t>
                        </w:r>
                        <w:proofErr w:type="gramEnd"/>
                        <w:r w:rsidR="00D779E0" w:rsidRPr="007E58A7">
                          <w:rPr>
                            <w:rFonts w:ascii="Garamond" w:hAnsi="Garamond" w:cs="Tahoma"/>
                            <w:sz w:val="21"/>
                            <w:szCs w:val="21"/>
                          </w:rPr>
                          <w:t xml:space="preserve"> on determining biological structures of cellular machines involved in movement and force production. Schutt has honorary degrees from Stockholm University and the University of San Marcos (Lima, Peru).</w:t>
                        </w:r>
                        <w:r w:rsidR="0007513D" w:rsidRPr="007E58A7">
                          <w:rPr>
                            <w:rFonts w:ascii="Garamond" w:hAnsi="Garamond" w:cs="Tahoma"/>
                            <w:sz w:val="21"/>
                            <w:szCs w:val="21"/>
                          </w:rPr>
                          <w:t xml:space="preserve"> </w:t>
                        </w:r>
                        <w:r w:rsidR="00EB1ADA" w:rsidRPr="007E58A7">
                          <w:rPr>
                            <w:rFonts w:ascii="Garamond" w:hAnsi="Garamond" w:cs="Tahoma"/>
                            <w:sz w:val="21"/>
                            <w:szCs w:val="21"/>
                          </w:rPr>
                          <w:t>Schutt is a Founding Trustee and served as Chairman of the Board of the National Alliance for Autism Research, NAAR (Princeton, NJ), which has now merged with Autism Speaks, the largest publicly funded organization dedicated to funding research and advocacy for autism. Presently, he serves as Director and Chief Scientific Officer of the Nancy Lurie Marks Family Foundation, one of the largest private funders of autism research and treatment.</w:t>
                        </w:r>
                        <w:r w:rsidR="00D779E0" w:rsidRPr="007E58A7">
                          <w:rPr>
                            <w:rFonts w:ascii="Garamond" w:hAnsi="Garamond" w:cs="Tahoma"/>
                            <w:color w:val="auto"/>
                            <w:sz w:val="21"/>
                            <w:szCs w:val="21"/>
                          </w:rPr>
                          <w:br/>
                        </w:r>
                      </w:p>
                      <w:p w:rsidR="00902A0F" w:rsidRPr="007E58A7" w:rsidRDefault="00902A0F" w:rsidP="00902A0F">
                        <w:pPr>
                          <w:rPr>
                            <w:rFonts w:ascii="Garamond" w:hAnsi="Garamond" w:cs="Tahoma"/>
                            <w:sz w:val="21"/>
                            <w:szCs w:val="21"/>
                          </w:rPr>
                        </w:pPr>
                        <w:r w:rsidRPr="007E58A7">
                          <w:rPr>
                            <w:rFonts w:ascii="Garamond" w:hAnsi="Garamond" w:cs="Tahoma"/>
                            <w:sz w:val="21"/>
                            <w:szCs w:val="21"/>
                          </w:rPr>
                          <w:t>The scientific basis for understanding autism has expanded enormously in the past twenty years. Autism has entered the mainstream of neuroscience. Schutt will highlight some of the milestones in this process and elucidate the key role played by parents and family members. He will use the concept of 'Architectonics' -- the theory of theories -- to describe the new logic of discovery in neuroscience. These discoveries have transformed how we think about the relation of brain to body, and opened up important ways of thinking about how the brain learns language and creates speech. These ideas are importan</w:t>
                        </w:r>
                        <w:r w:rsidR="00EA0FEF" w:rsidRPr="007E58A7">
                          <w:rPr>
                            <w:rFonts w:ascii="Garamond" w:hAnsi="Garamond" w:cs="Tahoma"/>
                            <w:sz w:val="21"/>
                            <w:szCs w:val="21"/>
                          </w:rPr>
                          <w:t xml:space="preserve">t for thinking about </w:t>
                        </w:r>
                        <w:proofErr w:type="gramStart"/>
                        <w:r w:rsidR="00EA0FEF" w:rsidRPr="007E58A7">
                          <w:rPr>
                            <w:rFonts w:ascii="Garamond" w:hAnsi="Garamond" w:cs="Tahoma"/>
                            <w:sz w:val="21"/>
                            <w:szCs w:val="21"/>
                          </w:rPr>
                          <w:t xml:space="preserve">autism, </w:t>
                        </w:r>
                        <w:r w:rsidRPr="007E58A7">
                          <w:rPr>
                            <w:rFonts w:ascii="Garamond" w:hAnsi="Garamond" w:cs="Tahoma"/>
                            <w:sz w:val="21"/>
                            <w:szCs w:val="21"/>
                          </w:rPr>
                          <w:t>what might cause it, and where treatments might come from</w:t>
                        </w:r>
                        <w:proofErr w:type="gramEnd"/>
                        <w:r w:rsidRPr="007E58A7">
                          <w:rPr>
                            <w:rFonts w:ascii="Garamond" w:hAnsi="Garamond" w:cs="Tahoma"/>
                            <w:sz w:val="21"/>
                            <w:szCs w:val="21"/>
                          </w:rPr>
                          <w:t xml:space="preserve">. This structural perspective might tell us how we can </w:t>
                        </w:r>
                        <w:r w:rsidR="001661D6" w:rsidRPr="007E58A7">
                          <w:rPr>
                            <w:rFonts w:ascii="Garamond" w:hAnsi="Garamond" w:cs="Tahoma"/>
                            <w:sz w:val="21"/>
                            <w:szCs w:val="21"/>
                          </w:rPr>
                          <w:t>i</w:t>
                        </w:r>
                        <w:r w:rsidRPr="007E58A7">
                          <w:rPr>
                            <w:rFonts w:ascii="Garamond" w:hAnsi="Garamond" w:cs="Tahoma"/>
                            <w:sz w:val="21"/>
                            <w:szCs w:val="21"/>
                          </w:rPr>
                          <w:t xml:space="preserve">nterpret the genes implicated in autism in terms of cellular and global systems of nervous activity. Finally, how does what have we learned increase our hopes for a better future for our children and relatives?  </w:t>
                        </w:r>
                      </w:p>
                      <w:p w:rsidR="001C4EB2" w:rsidRPr="00C638D3" w:rsidRDefault="001C4EB2" w:rsidP="0018018C">
                        <w:pPr>
                          <w:rPr>
                            <w:rFonts w:ascii="Garamond" w:hAnsi="Garamond"/>
                            <w:color w:val="auto"/>
                            <w:kern w:val="0"/>
                            <w:sz w:val="16"/>
                            <w:szCs w:val="16"/>
                          </w:rPr>
                        </w:pPr>
                      </w:p>
                    </w:tc>
                  </w:tr>
                  <w:tr w:rsidR="001C4EB2" w:rsidRPr="00E17AB8" w:rsidTr="00C47613">
                    <w:trPr>
                      <w:trHeight w:val="147"/>
                      <w:tblCellSpacing w:w="0" w:type="dxa"/>
                    </w:trPr>
                    <w:tc>
                      <w:tcPr>
                        <w:tcW w:w="5000" w:type="pct"/>
                        <w:vAlign w:val="center"/>
                      </w:tcPr>
                      <w:p w:rsidR="001C4EB2" w:rsidRPr="00EA0FEF" w:rsidRDefault="001C4EB2" w:rsidP="009364E2">
                        <w:pPr>
                          <w:rPr>
                            <w:rFonts w:ascii="Garamond" w:hAnsi="Garamond"/>
                            <w:sz w:val="21"/>
                            <w:szCs w:val="21"/>
                          </w:rPr>
                        </w:pPr>
                        <w:r w:rsidRPr="00EA0FEF">
                          <w:rPr>
                            <w:rFonts w:ascii="Garamond" w:hAnsi="Garamond"/>
                            <w:sz w:val="21"/>
                            <w:szCs w:val="21"/>
                          </w:rPr>
                          <w:t xml:space="preserve">This lecture </w:t>
                        </w:r>
                        <w:proofErr w:type="gramStart"/>
                        <w:r w:rsidRPr="00EA0FEF">
                          <w:rPr>
                            <w:rFonts w:ascii="Garamond" w:hAnsi="Garamond"/>
                            <w:sz w:val="21"/>
                            <w:szCs w:val="21"/>
                          </w:rPr>
                          <w:t>is intended</w:t>
                        </w:r>
                        <w:proofErr w:type="gramEnd"/>
                        <w:r w:rsidRPr="00EA0FEF">
                          <w:rPr>
                            <w:rFonts w:ascii="Garamond" w:hAnsi="Garamond"/>
                            <w:sz w:val="21"/>
                            <w:szCs w:val="21"/>
                          </w:rPr>
                          <w:t xml:space="preserve"> for families of individuals with an autism spectrum disorder and for professionals supporting individuals on the autism spectrum. We also invite anyone who is interested in learning more about ASD.</w:t>
                        </w:r>
                      </w:p>
                      <w:p w:rsidR="001C4EB2" w:rsidRPr="00EA0FEF" w:rsidRDefault="001C4EB2" w:rsidP="009364E2">
                        <w:pPr>
                          <w:rPr>
                            <w:rFonts w:ascii="Garamond" w:hAnsi="Garamond"/>
                            <w:sz w:val="21"/>
                            <w:szCs w:val="21"/>
                          </w:rPr>
                        </w:pPr>
                      </w:p>
                      <w:p w:rsidR="001C4EB2" w:rsidRPr="00EA0FEF" w:rsidRDefault="001C4EB2" w:rsidP="0066205F">
                        <w:pPr>
                          <w:rPr>
                            <w:rFonts w:ascii="Garamond" w:hAnsi="Garamond"/>
                            <w:color w:val="auto"/>
                            <w:kern w:val="0"/>
                            <w:sz w:val="21"/>
                            <w:szCs w:val="21"/>
                            <w:lang w:eastAsia="ko-KR"/>
                          </w:rPr>
                        </w:pPr>
                        <w:r w:rsidRPr="00EA0FEF">
                          <w:rPr>
                            <w:rFonts w:ascii="Garamond" w:hAnsi="Garamond"/>
                            <w:color w:val="auto"/>
                            <w:kern w:val="0"/>
                            <w:sz w:val="21"/>
                            <w:szCs w:val="21"/>
                            <w:lang w:eastAsia="ko-KR"/>
                          </w:rPr>
                          <w:t> Upon completion of this lecture, participants will be able to:</w:t>
                        </w:r>
                      </w:p>
                      <w:p w:rsidR="001C4EB2" w:rsidRPr="00EA0FEF" w:rsidRDefault="00EA0FEF" w:rsidP="00B17AE9">
                        <w:pPr>
                          <w:numPr>
                            <w:ilvl w:val="0"/>
                            <w:numId w:val="4"/>
                          </w:numPr>
                          <w:spacing w:before="100" w:beforeAutospacing="1" w:after="100" w:afterAutospacing="1"/>
                          <w:rPr>
                            <w:rFonts w:ascii="Garamond" w:hAnsi="Garamond"/>
                            <w:color w:val="auto"/>
                            <w:kern w:val="0"/>
                            <w:sz w:val="21"/>
                            <w:szCs w:val="21"/>
                            <w:lang w:eastAsia="ko-KR"/>
                          </w:rPr>
                        </w:pPr>
                        <w:r w:rsidRPr="00EA0FEF">
                          <w:rPr>
                            <w:rFonts w:ascii="Garamond" w:hAnsi="Garamond"/>
                            <w:color w:val="auto"/>
                            <w:kern w:val="0"/>
                            <w:sz w:val="21"/>
                            <w:szCs w:val="21"/>
                            <w:lang w:eastAsia="ko-KR"/>
                          </w:rPr>
                          <w:t>Discuss how family members have helped autism enter the mainstream of neuroscience</w:t>
                        </w:r>
                        <w:r w:rsidR="005F47EE">
                          <w:rPr>
                            <w:rFonts w:ascii="Garamond" w:hAnsi="Garamond"/>
                            <w:color w:val="auto"/>
                            <w:kern w:val="0"/>
                            <w:sz w:val="21"/>
                            <w:szCs w:val="21"/>
                            <w:lang w:eastAsia="ko-KR"/>
                          </w:rPr>
                          <w:t>.</w:t>
                        </w:r>
                      </w:p>
                      <w:p w:rsidR="00EA0FEF" w:rsidRDefault="00F6704C" w:rsidP="00B17AE9">
                        <w:pPr>
                          <w:numPr>
                            <w:ilvl w:val="0"/>
                            <w:numId w:val="4"/>
                          </w:numPr>
                          <w:spacing w:before="100" w:beforeAutospacing="1" w:after="100" w:afterAutospacing="1"/>
                          <w:rPr>
                            <w:rFonts w:ascii="Garamond" w:hAnsi="Garamond"/>
                            <w:color w:val="auto"/>
                            <w:kern w:val="0"/>
                            <w:sz w:val="21"/>
                            <w:szCs w:val="21"/>
                            <w:lang w:eastAsia="ko-KR"/>
                          </w:rPr>
                        </w:pPr>
                        <w:r w:rsidRPr="00F6704C">
                          <w:rPr>
                            <w:rFonts w:ascii="Garamond" w:hAnsi="Garamond"/>
                            <w:color w:val="auto"/>
                            <w:kern w:val="0"/>
                            <w:sz w:val="21"/>
                            <w:szCs w:val="21"/>
                            <w:lang w:eastAsia="ko-KR"/>
                          </w:rPr>
                          <w:t xml:space="preserve">Explain how </w:t>
                        </w:r>
                        <w:r>
                          <w:rPr>
                            <w:rFonts w:ascii="Garamond" w:hAnsi="Garamond"/>
                            <w:color w:val="auto"/>
                            <w:kern w:val="0"/>
                            <w:sz w:val="21"/>
                            <w:szCs w:val="21"/>
                            <w:lang w:eastAsia="ko-KR"/>
                          </w:rPr>
                          <w:t xml:space="preserve">scientists may better understand and treat autism </w:t>
                        </w:r>
                        <w:r w:rsidR="008412C9">
                          <w:rPr>
                            <w:rFonts w:ascii="Garamond" w:hAnsi="Garamond"/>
                            <w:color w:val="auto"/>
                            <w:kern w:val="0"/>
                            <w:sz w:val="21"/>
                            <w:szCs w:val="21"/>
                            <w:lang w:eastAsia="ko-KR"/>
                          </w:rPr>
                          <w:t xml:space="preserve">through </w:t>
                        </w:r>
                        <w:r>
                          <w:rPr>
                            <w:rFonts w:ascii="Garamond" w:hAnsi="Garamond"/>
                            <w:color w:val="auto"/>
                            <w:kern w:val="0"/>
                            <w:sz w:val="21"/>
                            <w:szCs w:val="21"/>
                            <w:lang w:eastAsia="ko-KR"/>
                          </w:rPr>
                          <w:t>using the lens of neuroscience</w:t>
                        </w:r>
                        <w:r w:rsidR="005F47EE">
                          <w:rPr>
                            <w:rFonts w:ascii="Garamond" w:hAnsi="Garamond"/>
                            <w:color w:val="auto"/>
                            <w:kern w:val="0"/>
                            <w:sz w:val="21"/>
                            <w:szCs w:val="21"/>
                            <w:lang w:eastAsia="ko-KR"/>
                          </w:rPr>
                          <w:t>.</w:t>
                        </w:r>
                      </w:p>
                      <w:p w:rsidR="00F6704C" w:rsidRPr="00F6704C" w:rsidRDefault="00B652C4" w:rsidP="00B652C4">
                        <w:pPr>
                          <w:numPr>
                            <w:ilvl w:val="0"/>
                            <w:numId w:val="4"/>
                          </w:numPr>
                          <w:spacing w:before="100" w:beforeAutospacing="1" w:after="100" w:afterAutospacing="1"/>
                          <w:rPr>
                            <w:rFonts w:ascii="Garamond" w:hAnsi="Garamond"/>
                            <w:color w:val="auto"/>
                            <w:kern w:val="0"/>
                            <w:sz w:val="21"/>
                            <w:szCs w:val="21"/>
                            <w:lang w:eastAsia="ko-KR"/>
                          </w:rPr>
                        </w:pPr>
                        <w:r>
                          <w:rPr>
                            <w:rFonts w:ascii="Garamond" w:hAnsi="Garamond"/>
                            <w:color w:val="auto"/>
                            <w:kern w:val="0"/>
                            <w:sz w:val="21"/>
                            <w:szCs w:val="21"/>
                            <w:lang w:eastAsia="ko-KR"/>
                          </w:rPr>
                          <w:t xml:space="preserve">Discuss how this knowledge </w:t>
                        </w:r>
                        <w:r w:rsidR="007E16F8">
                          <w:rPr>
                            <w:rFonts w:ascii="Garamond" w:hAnsi="Garamond"/>
                            <w:color w:val="auto"/>
                            <w:kern w:val="0"/>
                            <w:sz w:val="21"/>
                            <w:szCs w:val="21"/>
                            <w:lang w:eastAsia="ko-KR"/>
                          </w:rPr>
                          <w:t xml:space="preserve">may lead to improved outcomes </w:t>
                        </w:r>
                        <w:r w:rsidR="008E5408">
                          <w:rPr>
                            <w:rFonts w:ascii="Garamond" w:hAnsi="Garamond"/>
                            <w:color w:val="auto"/>
                            <w:kern w:val="0"/>
                            <w:sz w:val="21"/>
                            <w:szCs w:val="21"/>
                            <w:lang w:eastAsia="ko-KR"/>
                          </w:rPr>
                          <w:t>for individuals with autism spectrum disorder (ASD)</w:t>
                        </w:r>
                        <w:r w:rsidR="005F47EE">
                          <w:rPr>
                            <w:rFonts w:ascii="Garamond" w:hAnsi="Garamond"/>
                            <w:color w:val="auto"/>
                            <w:kern w:val="0"/>
                            <w:sz w:val="21"/>
                            <w:szCs w:val="21"/>
                            <w:lang w:eastAsia="ko-KR"/>
                          </w:rPr>
                          <w:t>.</w:t>
                        </w:r>
                      </w:p>
                    </w:tc>
                  </w:tr>
                  <w:tr w:rsidR="001C4EB2" w:rsidRPr="00E17AB8" w:rsidTr="00C47613">
                    <w:trPr>
                      <w:trHeight w:val="2286"/>
                      <w:tblCellSpacing w:w="0" w:type="dxa"/>
                    </w:trPr>
                    <w:tc>
                      <w:tcPr>
                        <w:tcW w:w="5000" w:type="pct"/>
                        <w:vAlign w:val="center"/>
                      </w:tcPr>
                      <w:p w:rsidR="001C4EB2" w:rsidRPr="00C638D3" w:rsidRDefault="001C4EB2" w:rsidP="00654C23">
                        <w:pPr>
                          <w:rPr>
                            <w:rFonts w:ascii="Garamond" w:hAnsi="Garamond"/>
                            <w:color w:val="auto"/>
                            <w:kern w:val="0"/>
                            <w:sz w:val="24"/>
                            <w:szCs w:val="24"/>
                          </w:rPr>
                        </w:pPr>
                      </w:p>
                    </w:tc>
                  </w:tr>
                  <w:tr w:rsidR="001C4EB2" w:rsidRPr="00E17AB8" w:rsidTr="00C47613">
                    <w:trPr>
                      <w:trHeight w:val="283"/>
                      <w:tblCellSpacing w:w="0" w:type="dxa"/>
                    </w:trPr>
                    <w:tc>
                      <w:tcPr>
                        <w:tcW w:w="5000" w:type="pct"/>
                        <w:vAlign w:val="center"/>
                      </w:tcPr>
                      <w:p w:rsidR="001C4EB2" w:rsidRPr="00E17AB8" w:rsidRDefault="001C4EB2" w:rsidP="00654C23">
                        <w:pPr>
                          <w:rPr>
                            <w:rFonts w:ascii="Garamond" w:hAnsi="Garamond"/>
                            <w:color w:val="auto"/>
                            <w:kern w:val="0"/>
                            <w:sz w:val="24"/>
                            <w:szCs w:val="24"/>
                          </w:rPr>
                        </w:pPr>
                      </w:p>
                    </w:tc>
                  </w:tr>
                </w:tbl>
                <w:p w:rsidR="001C4EB2" w:rsidRPr="00E17AB8" w:rsidRDefault="001C4EB2" w:rsidP="00D35B18">
                  <w:pPr>
                    <w:rPr>
                      <w:rFonts w:ascii="Garamond" w:hAnsi="Garamond"/>
                      <w:sz w:val="24"/>
                      <w:szCs w:val="24"/>
                    </w:rPr>
                  </w:pPr>
                </w:p>
              </w:txbxContent>
            </v:textbox>
            <w10:wrap anchorx="page" anchory="page"/>
          </v:shape>
        </w:pict>
      </w:r>
      <w:r>
        <w:rPr>
          <w:noProof/>
        </w:rPr>
        <w:pict>
          <v:shape id="_x0000_s1029" type="#_x0000_t202" style="position:absolute;margin-left:199.9pt;margin-top:95.25pt;width:401.7pt;height:173.25pt;z-index:251656192;visibility:visible;mso-wrap-edited:f;mso-wrap-distance-left:2.88pt;mso-wrap-distance-top:2.88pt;mso-wrap-distance-right:2.88pt;mso-wrap-distance-bottom:2.88pt;mso-position-horizontal-relative:page;mso-position-vertical-relative:page" filled="f" stroked="f" strokeweight="0" insetpen="t" o:cliptowrap="t">
            <v:shadow color="#ccc"/>
            <o:lock v:ext="edit" shapetype="t"/>
            <v:textbox style="mso-next-textbox:#_x0000_s1029;mso-column-margin:12.9pt" inset="2.85pt,2.85pt,2.85pt,2.85pt">
              <w:txbxContent>
                <w:p w:rsidR="001C4EB2" w:rsidRPr="005675F5" w:rsidRDefault="001C4EB2" w:rsidP="005675F5">
                  <w:pPr>
                    <w:jc w:val="center"/>
                    <w:rPr>
                      <w:rStyle w:val="blue1"/>
                      <w:rFonts w:ascii="Garamond" w:hAnsi="Garamond"/>
                      <w:bCs/>
                      <w:color w:val="auto"/>
                      <w:sz w:val="48"/>
                      <w:szCs w:val="50"/>
                    </w:rPr>
                  </w:pPr>
                  <w:r w:rsidRPr="005675F5">
                    <w:rPr>
                      <w:rStyle w:val="blue1"/>
                      <w:rFonts w:ascii="Garamond" w:hAnsi="Garamond"/>
                      <w:bCs/>
                      <w:color w:val="auto"/>
                      <w:sz w:val="48"/>
                      <w:szCs w:val="50"/>
                    </w:rPr>
                    <w:t xml:space="preserve">Clarence </w:t>
                  </w:r>
                  <w:r>
                    <w:rPr>
                      <w:rStyle w:val="blue1"/>
                      <w:rFonts w:ascii="Garamond" w:hAnsi="Garamond"/>
                      <w:bCs/>
                      <w:color w:val="auto"/>
                      <w:sz w:val="48"/>
                      <w:szCs w:val="50"/>
                    </w:rPr>
                    <w:t xml:space="preserve">E. </w:t>
                  </w:r>
                  <w:r w:rsidRPr="005675F5">
                    <w:rPr>
                      <w:rStyle w:val="blue1"/>
                      <w:rFonts w:ascii="Garamond" w:hAnsi="Garamond"/>
                      <w:bCs/>
                      <w:color w:val="auto"/>
                      <w:sz w:val="48"/>
                      <w:szCs w:val="50"/>
                    </w:rPr>
                    <w:t>Schutt, PhD</w:t>
                  </w:r>
                </w:p>
                <w:p w:rsidR="001C4EB2" w:rsidRDefault="001C4EB2" w:rsidP="005675F5">
                  <w:pPr>
                    <w:jc w:val="center"/>
                    <w:rPr>
                      <w:rFonts w:ascii="Garamond" w:hAnsi="Garamond"/>
                      <w:sz w:val="22"/>
                    </w:rPr>
                  </w:pPr>
                  <w:r w:rsidRPr="005675F5">
                    <w:rPr>
                      <w:rFonts w:ascii="Garamond" w:hAnsi="Garamond"/>
                      <w:sz w:val="22"/>
                    </w:rPr>
                    <w:t xml:space="preserve">Professor of Chemistry, Princeton University; </w:t>
                  </w:r>
                </w:p>
                <w:p w:rsidR="001C4EB2" w:rsidRDefault="001C4EB2" w:rsidP="005675F5">
                  <w:pPr>
                    <w:jc w:val="center"/>
                    <w:rPr>
                      <w:rFonts w:ascii="Garamond" w:hAnsi="Garamond"/>
                      <w:sz w:val="22"/>
                    </w:rPr>
                  </w:pPr>
                  <w:r w:rsidRPr="005675F5">
                    <w:rPr>
                      <w:rFonts w:ascii="Garamond" w:hAnsi="Garamond"/>
                      <w:sz w:val="22"/>
                    </w:rPr>
                    <w:t>Director, Nancy Lurie Marks Family Foundation</w:t>
                  </w:r>
                </w:p>
                <w:p w:rsidR="001C4EB2" w:rsidRPr="005675F5" w:rsidRDefault="001C4EB2" w:rsidP="005675F5">
                  <w:pPr>
                    <w:jc w:val="center"/>
                    <w:rPr>
                      <w:rFonts w:ascii="Garamond" w:hAnsi="Garamond"/>
                      <w:bCs/>
                      <w:color w:val="auto"/>
                      <w:sz w:val="32"/>
                      <w:szCs w:val="50"/>
                    </w:rPr>
                  </w:pPr>
                </w:p>
                <w:p w:rsidR="001C4EB2" w:rsidRPr="007E58A7" w:rsidRDefault="001C4EB2" w:rsidP="00EC1C07">
                  <w:pPr>
                    <w:jc w:val="center"/>
                    <w:rPr>
                      <w:rFonts w:ascii="Garamond" w:hAnsi="Garamond"/>
                      <w:sz w:val="44"/>
                      <w:szCs w:val="44"/>
                    </w:rPr>
                  </w:pPr>
                  <w:r w:rsidRPr="007E58A7">
                    <w:rPr>
                      <w:rFonts w:ascii="Garamond" w:hAnsi="Garamond"/>
                      <w:b/>
                      <w:bCs/>
                      <w:sz w:val="44"/>
                      <w:szCs w:val="44"/>
                    </w:rPr>
                    <w:t>"</w:t>
                  </w:r>
                  <w:r w:rsidRPr="007E58A7">
                    <w:rPr>
                      <w:rFonts w:ascii="Garamond" w:hAnsi="Garamond"/>
                      <w:b/>
                      <w:sz w:val="44"/>
                      <w:szCs w:val="44"/>
                    </w:rPr>
                    <w:t>A 20 year Perspective on Trying to Understand Autism</w:t>
                  </w:r>
                  <w:r w:rsidRPr="007E58A7">
                    <w:rPr>
                      <w:rFonts w:ascii="Garamond" w:hAnsi="Garamond"/>
                      <w:b/>
                      <w:bCs/>
                      <w:sz w:val="44"/>
                      <w:szCs w:val="44"/>
                    </w:rPr>
                    <w:t>"</w:t>
                  </w:r>
                </w:p>
              </w:txbxContent>
            </v:textbox>
            <w10:wrap side="left" anchorx="page" anchory="page"/>
          </v:shape>
        </w:pict>
      </w:r>
      <w:r>
        <w:rPr>
          <w:noProof/>
        </w:rPr>
        <w:pict>
          <v:shape id="_x0000_s1030" type="#_x0000_t202" style="position:absolute;margin-left:19.9pt;margin-top:252.75pt;width:163.8pt;height:456.05pt;z-index:251662336;visibility:visible;mso-wrap-edited:f;mso-wrap-distance-left:2.88pt;mso-wrap-distance-top:2.88pt;mso-wrap-distance-right:2.88pt;mso-wrap-distance-bottom:2.88pt;mso-position-horizontal-relative:page;mso-position-vertical-relative:page" filled="f" stroked="f" strokeweight="0" insetpen="t" o:cliptowrap="t">
            <v:shadow color="#ccc"/>
            <o:lock v:ext="edit" shapetype="t"/>
            <v:textbox style="mso-next-textbox:#_x0000_s1030;mso-column-margin:5.7pt" inset="2.85pt,2.85pt,2.85pt,2.85pt">
              <w:txbxContent>
                <w:p w:rsidR="001C4EB2" w:rsidRPr="00851FF2" w:rsidRDefault="001C4EB2" w:rsidP="0066205F">
                  <w:pPr>
                    <w:rPr>
                      <w:rFonts w:ascii="Garamond" w:hAnsi="Garamond" w:cs="Arial"/>
                      <w:b/>
                      <w:kern w:val="0"/>
                      <w:sz w:val="26"/>
                      <w:szCs w:val="26"/>
                      <w:lang w:eastAsia="ko-KR"/>
                    </w:rPr>
                  </w:pPr>
                  <w:r w:rsidRPr="00851FF2">
                    <w:rPr>
                      <w:rFonts w:ascii="Garamond" w:hAnsi="Garamond"/>
                      <w:b/>
                      <w:color w:val="800000"/>
                      <w:kern w:val="0"/>
                      <w:sz w:val="26"/>
                      <w:szCs w:val="26"/>
                      <w:lang w:eastAsia="ko-KR"/>
                    </w:rPr>
                    <w:t>Please allow yourself 10-15 minutes</w:t>
                  </w:r>
                  <w:r w:rsidRPr="00851FF2">
                    <w:rPr>
                      <w:rFonts w:ascii="Garamond" w:hAnsi="Garamond" w:cs="Arial"/>
                      <w:b/>
                      <w:kern w:val="0"/>
                      <w:sz w:val="26"/>
                      <w:szCs w:val="26"/>
                      <w:lang w:eastAsia="ko-KR"/>
                    </w:rPr>
                    <w:t xml:space="preserve"> </w:t>
                  </w:r>
                  <w:r w:rsidRPr="00851FF2">
                    <w:rPr>
                      <w:rFonts w:ascii="Garamond" w:hAnsi="Garamond" w:cs="Arial"/>
                      <w:b/>
                      <w:color w:val="800000"/>
                      <w:kern w:val="0"/>
                      <w:sz w:val="26"/>
                      <w:szCs w:val="26"/>
                      <w:lang w:eastAsia="ko-KR"/>
                    </w:rPr>
                    <w:t>to park and walk to the building.</w:t>
                  </w:r>
                </w:p>
                <w:p w:rsidR="001C4EB2" w:rsidRPr="000815A3" w:rsidRDefault="001C4EB2" w:rsidP="0066205F">
                  <w:pPr>
                    <w:rPr>
                      <w:rFonts w:ascii="Garamond" w:hAnsi="Garamond" w:cs="Arial"/>
                      <w:kern w:val="0"/>
                      <w:sz w:val="22"/>
                      <w:szCs w:val="22"/>
                      <w:lang w:eastAsia="ko-KR"/>
                    </w:rPr>
                  </w:pPr>
                </w:p>
                <w:p w:rsidR="001C4EB2" w:rsidRPr="000815A3" w:rsidRDefault="001C4EB2" w:rsidP="0066205F">
                  <w:pPr>
                    <w:rPr>
                      <w:rFonts w:ascii="Garamond" w:hAnsi="Garamond" w:cs="Arial"/>
                      <w:kern w:val="0"/>
                      <w:sz w:val="22"/>
                      <w:szCs w:val="22"/>
                      <w:lang w:eastAsia="ko-KR"/>
                    </w:rPr>
                  </w:pPr>
                  <w:r w:rsidRPr="000815A3">
                    <w:rPr>
                      <w:rFonts w:ascii="Garamond" w:hAnsi="Garamond" w:cs="Arial"/>
                      <w:b/>
                      <w:bCs/>
                      <w:kern w:val="0"/>
                      <w:sz w:val="22"/>
                      <w:szCs w:val="22"/>
                      <w:lang w:eastAsia="ko-KR"/>
                    </w:rPr>
                    <w:t xml:space="preserve">Accreditation Statement  </w:t>
                  </w:r>
                </w:p>
                <w:p w:rsidR="001C4EB2" w:rsidRPr="000815A3" w:rsidRDefault="001C4EB2" w:rsidP="0066205F">
                  <w:pPr>
                    <w:rPr>
                      <w:rFonts w:ascii="Garamond" w:hAnsi="Garamond" w:cs="Arial"/>
                      <w:kern w:val="0"/>
                      <w:sz w:val="22"/>
                      <w:szCs w:val="22"/>
                      <w:lang w:eastAsia="ko-KR"/>
                    </w:rPr>
                  </w:pPr>
                  <w:r w:rsidRPr="000815A3">
                    <w:rPr>
                      <w:rFonts w:ascii="Garamond" w:hAnsi="Garamond" w:cs="Arial"/>
                      <w:kern w:val="0"/>
                      <w:sz w:val="22"/>
                      <w:szCs w:val="22"/>
                      <w:lang w:eastAsia="ko-KR"/>
                    </w:rPr>
                    <w:t>The Children's Hospital of Philadelphia is accredited by The Accreditation Council for Continuing Medical Education (ACCME) to provide continuing medical education for physicians.</w:t>
                  </w:r>
                </w:p>
                <w:p w:rsidR="001C4EB2" w:rsidRPr="000815A3" w:rsidRDefault="001C4EB2" w:rsidP="0066205F">
                  <w:pPr>
                    <w:rPr>
                      <w:rFonts w:ascii="Garamond" w:hAnsi="Garamond" w:cs="Arial"/>
                      <w:kern w:val="0"/>
                      <w:sz w:val="22"/>
                      <w:szCs w:val="22"/>
                      <w:lang w:eastAsia="ko-KR"/>
                    </w:rPr>
                  </w:pPr>
                  <w:r w:rsidRPr="000815A3">
                    <w:rPr>
                      <w:rFonts w:ascii="Garamond" w:hAnsi="Garamond" w:cs="Arial"/>
                      <w:kern w:val="0"/>
                      <w:sz w:val="22"/>
                      <w:szCs w:val="22"/>
                      <w:lang w:eastAsia="ko-KR"/>
                    </w:rPr>
                    <w:t> </w:t>
                  </w:r>
                </w:p>
                <w:p w:rsidR="001C4EB2" w:rsidRPr="000815A3" w:rsidRDefault="001C4EB2" w:rsidP="0066205F">
                  <w:pPr>
                    <w:rPr>
                      <w:rFonts w:ascii="Garamond" w:hAnsi="Garamond" w:cs="Arial"/>
                      <w:kern w:val="0"/>
                      <w:sz w:val="22"/>
                      <w:szCs w:val="22"/>
                      <w:lang w:eastAsia="ko-KR"/>
                    </w:rPr>
                  </w:pPr>
                  <w:r w:rsidRPr="000815A3">
                    <w:rPr>
                      <w:rFonts w:ascii="Garamond" w:hAnsi="Garamond" w:cs="Arial"/>
                      <w:b/>
                      <w:bCs/>
                      <w:kern w:val="0"/>
                      <w:sz w:val="22"/>
                      <w:szCs w:val="22"/>
                      <w:lang w:eastAsia="ko-KR"/>
                    </w:rPr>
                    <w:t>AMA Credit Designation Statement </w:t>
                  </w:r>
                </w:p>
                <w:p w:rsidR="001C4EB2" w:rsidRPr="000815A3" w:rsidRDefault="001C4EB2" w:rsidP="0066205F">
                  <w:pPr>
                    <w:rPr>
                      <w:rFonts w:ascii="Garamond" w:hAnsi="Garamond" w:cs="Arial"/>
                      <w:kern w:val="0"/>
                      <w:sz w:val="22"/>
                      <w:szCs w:val="22"/>
                      <w:lang w:eastAsia="ko-KR"/>
                    </w:rPr>
                  </w:pPr>
                  <w:r w:rsidRPr="000815A3">
                    <w:rPr>
                      <w:rFonts w:ascii="Garamond" w:hAnsi="Garamond" w:cs="Arial"/>
                      <w:kern w:val="0"/>
                      <w:sz w:val="22"/>
                      <w:szCs w:val="22"/>
                      <w:lang w:eastAsia="ko-KR"/>
                    </w:rPr>
                    <w:t>The Children's Hospital of Philadelphia designates this educational activity for a maximum of 1.0 AMA PRA Category 1 Credit(s) TM. Physicians should only claim credit commensurate with the extent of their participation in the activity.</w:t>
                  </w:r>
                </w:p>
                <w:p w:rsidR="001C4EB2" w:rsidRPr="000815A3" w:rsidRDefault="001C4EB2" w:rsidP="0066205F">
                  <w:pPr>
                    <w:rPr>
                      <w:rFonts w:ascii="Garamond" w:hAnsi="Garamond" w:cs="Arial"/>
                      <w:kern w:val="0"/>
                      <w:sz w:val="22"/>
                      <w:szCs w:val="22"/>
                      <w:lang w:eastAsia="ko-KR"/>
                    </w:rPr>
                  </w:pPr>
                  <w:r w:rsidRPr="000815A3">
                    <w:rPr>
                      <w:rFonts w:ascii="Garamond" w:hAnsi="Garamond" w:cs="Arial"/>
                      <w:kern w:val="0"/>
                      <w:sz w:val="22"/>
                      <w:szCs w:val="22"/>
                      <w:lang w:eastAsia="ko-KR"/>
                    </w:rPr>
                    <w:t> </w:t>
                  </w:r>
                </w:p>
                <w:p w:rsidR="001C4EB2" w:rsidRPr="000815A3" w:rsidRDefault="001C4EB2" w:rsidP="0066205F">
                  <w:pPr>
                    <w:rPr>
                      <w:rFonts w:ascii="Garamond" w:hAnsi="Garamond" w:cs="Arial"/>
                      <w:kern w:val="0"/>
                      <w:sz w:val="22"/>
                      <w:szCs w:val="22"/>
                      <w:lang w:eastAsia="ko-KR"/>
                    </w:rPr>
                  </w:pPr>
                  <w:r w:rsidRPr="000815A3">
                    <w:rPr>
                      <w:rFonts w:ascii="Garamond" w:hAnsi="Garamond" w:cs="Arial"/>
                      <w:b/>
                      <w:bCs/>
                      <w:kern w:val="0"/>
                      <w:sz w:val="22"/>
                      <w:szCs w:val="22"/>
                      <w:lang w:eastAsia="ko-KR"/>
                    </w:rPr>
                    <w:t>APA Accreditation Statement </w:t>
                  </w:r>
                </w:p>
                <w:p w:rsidR="001C4EB2" w:rsidRPr="000815A3" w:rsidRDefault="001C4EB2" w:rsidP="0066205F">
                  <w:pPr>
                    <w:rPr>
                      <w:rFonts w:ascii="Garamond" w:hAnsi="Garamond" w:cs="Arial"/>
                      <w:kern w:val="0"/>
                      <w:sz w:val="22"/>
                      <w:szCs w:val="22"/>
                      <w:lang w:eastAsia="ko-KR"/>
                    </w:rPr>
                  </w:pPr>
                  <w:r w:rsidRPr="000815A3">
                    <w:rPr>
                      <w:rFonts w:ascii="Garamond" w:hAnsi="Garamond" w:cs="Arial"/>
                      <w:kern w:val="0"/>
                      <w:sz w:val="22"/>
                      <w:szCs w:val="22"/>
                      <w:lang w:eastAsia="ko-KR"/>
                    </w:rPr>
                    <w:t>The Children's Hospital of Philadelphia is approved by the American Psychological Association to sponsor continuing education for psychologists. The Children's Hospital of Philadelphia maintains responsibility for this program and its content.</w:t>
                  </w:r>
                </w:p>
                <w:p w:rsidR="001C4EB2" w:rsidRPr="000815A3" w:rsidRDefault="001C4EB2" w:rsidP="0066205F">
                  <w:pPr>
                    <w:rPr>
                      <w:rFonts w:ascii="Garamond" w:hAnsi="Garamond" w:cs="Arial"/>
                      <w:kern w:val="0"/>
                      <w:sz w:val="22"/>
                      <w:szCs w:val="22"/>
                      <w:lang w:eastAsia="ko-KR"/>
                    </w:rPr>
                  </w:pPr>
                  <w:r w:rsidRPr="000815A3">
                    <w:rPr>
                      <w:rFonts w:ascii="Garamond" w:hAnsi="Garamond" w:cs="Arial"/>
                      <w:kern w:val="0"/>
                      <w:sz w:val="22"/>
                      <w:szCs w:val="22"/>
                      <w:lang w:eastAsia="ko-KR"/>
                    </w:rPr>
                    <w:t> </w:t>
                  </w:r>
                </w:p>
                <w:p w:rsidR="001C4EB2" w:rsidRPr="000815A3" w:rsidRDefault="001C4EB2" w:rsidP="0066205F">
                  <w:pPr>
                    <w:rPr>
                      <w:rFonts w:ascii="Garamond" w:hAnsi="Garamond"/>
                      <w:sz w:val="22"/>
                      <w:szCs w:val="22"/>
                    </w:rPr>
                  </w:pPr>
                  <w:r w:rsidRPr="000815A3">
                    <w:rPr>
                      <w:rFonts w:ascii="Garamond" w:hAnsi="Garamond" w:cs="Arial"/>
                      <w:b/>
                      <w:bCs/>
                      <w:kern w:val="0"/>
                      <w:sz w:val="22"/>
                      <w:szCs w:val="22"/>
                      <w:lang w:eastAsia="ko-KR"/>
                    </w:rPr>
                    <w:t>Act 48 Credits will also be available</w:t>
                  </w:r>
                  <w:r w:rsidRPr="000815A3">
                    <w:rPr>
                      <w:rFonts w:ascii="Garamond" w:hAnsi="Garamond" w:cs="Arial"/>
                      <w:kern w:val="0"/>
                      <w:sz w:val="22"/>
                      <w:szCs w:val="22"/>
                      <w:lang w:eastAsia="ko-KR"/>
                    </w:rPr>
                    <w:t> </w:t>
                  </w:r>
                </w:p>
              </w:txbxContent>
            </v:textbox>
            <w10:wrap side="left" anchorx="page" anchory="page"/>
          </v:shape>
        </w:pict>
      </w:r>
      <w:r>
        <w:rPr>
          <w:noProof/>
        </w:rPr>
        <w:pict>
          <v:shape id="_x0000_s1031" type="#_x0000_t202" style="position:absolute;margin-left:19.9pt;margin-top:714.25pt;width:163.8pt;height:54.75pt;z-index:251659264;visibility:visible;mso-wrap-edited:f;mso-wrap-distance-left:2.88pt;mso-wrap-distance-top:2.88pt;mso-wrap-distance-right:2.88pt;mso-wrap-distance-bottom:2.88pt;mso-position-horizontal-relative:page;mso-position-vertical-relative:page" filled="f" stroked="f" strokeweight="0" insetpen="t" o:cliptowrap="t">
            <v:shadow color="#ccc"/>
            <o:lock v:ext="edit" shapetype="t"/>
            <v:textbox style="mso-next-textbox:#_x0000_s1031;mso-column-margin:5.7pt" inset="2.85pt,2.85pt,2.85pt,2.85pt">
              <w:txbxContent>
                <w:p w:rsidR="001C4EB2" w:rsidRPr="000A24BD" w:rsidRDefault="001C4EB2" w:rsidP="004A00EF">
                  <w:pPr>
                    <w:pStyle w:val="Address2"/>
                    <w:rPr>
                      <w:rFonts w:ascii="Garamond" w:hAnsi="Garamond"/>
                      <w:sz w:val="22"/>
                      <w:szCs w:val="22"/>
                    </w:rPr>
                  </w:pPr>
                  <w:r w:rsidRPr="000A24BD">
                    <w:rPr>
                      <w:rFonts w:ascii="Garamond" w:hAnsi="Garamond"/>
                      <w:sz w:val="22"/>
                      <w:szCs w:val="22"/>
                    </w:rPr>
                    <w:t>Event Contact</w:t>
                  </w:r>
                </w:p>
                <w:p w:rsidR="001C4EB2" w:rsidRPr="000A24BD" w:rsidRDefault="001C4EB2" w:rsidP="004A00EF">
                  <w:pPr>
                    <w:pStyle w:val="Address2"/>
                    <w:rPr>
                      <w:rFonts w:ascii="Garamond" w:hAnsi="Garamond"/>
                      <w:b w:val="0"/>
                      <w:sz w:val="22"/>
                      <w:szCs w:val="22"/>
                    </w:rPr>
                  </w:pPr>
                  <w:r>
                    <w:rPr>
                      <w:rFonts w:ascii="Garamond" w:hAnsi="Garamond"/>
                      <w:b w:val="0"/>
                      <w:sz w:val="22"/>
                      <w:szCs w:val="22"/>
                    </w:rPr>
                    <w:t>Julianne Fretz</w:t>
                  </w:r>
                  <w:r w:rsidRPr="000A24BD">
                    <w:rPr>
                      <w:rFonts w:ascii="Garamond" w:hAnsi="Garamond"/>
                      <w:b w:val="0"/>
                      <w:sz w:val="22"/>
                      <w:szCs w:val="22"/>
                    </w:rPr>
                    <w:t xml:space="preserve"> </w:t>
                  </w:r>
                </w:p>
                <w:p w:rsidR="001C4EB2" w:rsidRPr="000A24BD" w:rsidRDefault="001C4EB2" w:rsidP="004A00EF">
                  <w:pPr>
                    <w:pStyle w:val="Address2"/>
                    <w:rPr>
                      <w:rFonts w:ascii="Garamond" w:hAnsi="Garamond"/>
                      <w:b w:val="0"/>
                      <w:sz w:val="22"/>
                      <w:szCs w:val="22"/>
                    </w:rPr>
                  </w:pPr>
                  <w:r>
                    <w:rPr>
                      <w:rFonts w:ascii="Garamond" w:hAnsi="Garamond"/>
                      <w:b w:val="0"/>
                      <w:sz w:val="22"/>
                      <w:szCs w:val="22"/>
                    </w:rPr>
                    <w:t>267-426-3518</w:t>
                  </w:r>
                </w:p>
                <w:p w:rsidR="001C4EB2" w:rsidRPr="00AB1DD6" w:rsidRDefault="001C4EB2" w:rsidP="00AB1DD6">
                  <w:pPr>
                    <w:pStyle w:val="Address2"/>
                    <w:rPr>
                      <w:rFonts w:ascii="Garamond" w:hAnsi="Garamond"/>
                      <w:sz w:val="22"/>
                      <w:szCs w:val="22"/>
                    </w:rPr>
                  </w:pPr>
                  <w:r>
                    <w:rPr>
                      <w:rFonts w:ascii="Garamond" w:hAnsi="Garamond"/>
                      <w:b w:val="0"/>
                      <w:sz w:val="22"/>
                      <w:szCs w:val="22"/>
                    </w:rPr>
                    <w:t>autism@email.chop.edu</w:t>
                  </w:r>
                </w:p>
              </w:txbxContent>
            </v:textbox>
            <w10:wrap side="left" anchorx="page" anchory="page"/>
          </v:shape>
        </w:pict>
      </w:r>
      <w:r>
        <w:rPr>
          <w:noProof/>
        </w:rPr>
        <w:pict>
          <v:shape id="_x0000_s1032" type="#_x0000_t202" style="position:absolute;margin-left:-3pt;margin-top:2.95pt;width:183.3pt;height:157.5pt;z-index:251660288" filled="f" stroked="f">
            <v:textbox style="mso-next-textbox:#_x0000_s1032">
              <w:txbxContent>
                <w:p w:rsidR="001C4EB2" w:rsidRPr="00851FF2" w:rsidRDefault="001C4EB2" w:rsidP="00790A65">
                  <w:pPr>
                    <w:pStyle w:val="Heading3"/>
                    <w:spacing w:after="0"/>
                    <w:jc w:val="center"/>
                    <w:rPr>
                      <w:rFonts w:ascii="Garamond" w:hAnsi="Garamond"/>
                      <w:smallCaps/>
                      <w:color w:val="auto"/>
                      <w:sz w:val="20"/>
                      <w:szCs w:val="20"/>
                    </w:rPr>
                  </w:pPr>
                  <w:proofErr w:type="gramStart"/>
                  <w:r>
                    <w:rPr>
                      <w:rFonts w:ascii="Garamond" w:hAnsi="Garamond"/>
                      <w:smallCaps/>
                      <w:color w:val="auto"/>
                      <w:sz w:val="30"/>
                      <w:szCs w:val="30"/>
                    </w:rPr>
                    <w:t xml:space="preserve">Thursday, </w:t>
                  </w:r>
                  <w:r>
                    <w:rPr>
                      <w:rFonts w:ascii="Garamond" w:hAnsi="Garamond"/>
                      <w:smallCaps/>
                      <w:color w:val="auto"/>
                      <w:sz w:val="30"/>
                      <w:szCs w:val="30"/>
                    </w:rPr>
                    <w:br/>
                    <w:t>December 13th</w:t>
                  </w:r>
                  <w:r w:rsidRPr="0066205F">
                    <w:rPr>
                      <w:rFonts w:ascii="Garamond" w:hAnsi="Garamond"/>
                      <w:smallCaps/>
                      <w:color w:val="auto"/>
                      <w:sz w:val="30"/>
                      <w:szCs w:val="30"/>
                    </w:rPr>
                    <w:t xml:space="preserve">, 2012 </w:t>
                  </w:r>
                  <w:r w:rsidRPr="0066205F">
                    <w:rPr>
                      <w:rFonts w:ascii="Garamond" w:hAnsi="Garamond"/>
                      <w:smallCaps/>
                      <w:color w:val="auto"/>
                      <w:sz w:val="30"/>
                      <w:szCs w:val="30"/>
                    </w:rPr>
                    <w:br/>
                    <w:t>7 P.M. – 9 P.M.</w:t>
                  </w:r>
                  <w:proofErr w:type="gramEnd"/>
                  <w:r w:rsidRPr="0066205F">
                    <w:rPr>
                      <w:rFonts w:ascii="Garamond" w:hAnsi="Garamond"/>
                      <w:smallCaps/>
                      <w:color w:val="auto"/>
                      <w:sz w:val="30"/>
                      <w:szCs w:val="30"/>
                    </w:rPr>
                    <w:t xml:space="preserve"> </w:t>
                  </w:r>
                  <w:r w:rsidRPr="0066205F">
                    <w:rPr>
                      <w:rFonts w:ascii="Garamond" w:hAnsi="Garamond"/>
                      <w:smallCaps/>
                      <w:color w:val="auto"/>
                      <w:sz w:val="30"/>
                      <w:szCs w:val="30"/>
                    </w:rPr>
                    <w:br/>
                  </w:r>
                </w:p>
                <w:p w:rsidR="001C4EB2" w:rsidRPr="0066205F" w:rsidRDefault="001C4EB2" w:rsidP="000838E2">
                  <w:pPr>
                    <w:jc w:val="center"/>
                    <w:rPr>
                      <w:rFonts w:ascii="Garamond" w:hAnsi="Garamond" w:cs="Arial"/>
                      <w:b/>
                      <w:bCs/>
                      <w:smallCaps/>
                      <w:color w:val="auto"/>
                      <w:sz w:val="30"/>
                      <w:szCs w:val="30"/>
                    </w:rPr>
                  </w:pPr>
                  <w:proofErr w:type="spellStart"/>
                  <w:r>
                    <w:rPr>
                      <w:rFonts w:ascii="Garamond" w:hAnsi="Garamond" w:cs="Arial"/>
                      <w:b/>
                      <w:bCs/>
                      <w:smallCaps/>
                      <w:color w:val="auto"/>
                      <w:sz w:val="30"/>
                      <w:szCs w:val="30"/>
                    </w:rPr>
                    <w:t>Colket</w:t>
                  </w:r>
                  <w:proofErr w:type="spellEnd"/>
                  <w:r>
                    <w:rPr>
                      <w:rFonts w:ascii="Garamond" w:hAnsi="Garamond" w:cs="Arial"/>
                      <w:b/>
                      <w:bCs/>
                      <w:smallCaps/>
                      <w:color w:val="auto"/>
                      <w:sz w:val="30"/>
                      <w:szCs w:val="30"/>
                    </w:rPr>
                    <w:t xml:space="preserve"> Translational Research Building</w:t>
                  </w:r>
                  <w:r>
                    <w:rPr>
                      <w:rFonts w:ascii="Garamond" w:hAnsi="Garamond" w:cs="Arial"/>
                      <w:b/>
                      <w:bCs/>
                      <w:smallCaps/>
                      <w:color w:val="auto"/>
                      <w:sz w:val="30"/>
                      <w:szCs w:val="30"/>
                    </w:rPr>
                    <w:br/>
                    <w:t>Room 1200</w:t>
                  </w:r>
                  <w:r w:rsidRPr="0066205F">
                    <w:rPr>
                      <w:rFonts w:ascii="Garamond" w:hAnsi="Garamond" w:cs="Arial"/>
                      <w:b/>
                      <w:bCs/>
                      <w:smallCaps/>
                      <w:color w:val="auto"/>
                      <w:sz w:val="30"/>
                      <w:szCs w:val="30"/>
                    </w:rPr>
                    <w:t>AB Philadelphia, PA</w:t>
                  </w:r>
                </w:p>
                <w:p w:rsidR="001C4EB2" w:rsidRPr="001D5752" w:rsidRDefault="001C4EB2" w:rsidP="001D5752"/>
                <w:p w:rsidR="001C4EB2" w:rsidRPr="002F3F16" w:rsidRDefault="001C4EB2" w:rsidP="00574A5E">
                  <w:pPr>
                    <w:rPr>
                      <w:smallCaps/>
                      <w:sz w:val="28"/>
                      <w:szCs w:val="28"/>
                    </w:rPr>
                  </w:pPr>
                </w:p>
                <w:p w:rsidR="001C4EB2" w:rsidRDefault="001C4EB2" w:rsidP="002D501A">
                  <w:pPr>
                    <w:pStyle w:val="Heading3"/>
                    <w:spacing w:after="0"/>
                    <w:jc w:val="center"/>
                    <w:rPr>
                      <w:rFonts w:ascii="Garamond" w:hAnsi="Garamond"/>
                      <w:color w:val="auto"/>
                      <w:sz w:val="24"/>
                      <w:szCs w:val="24"/>
                    </w:rPr>
                  </w:pPr>
                  <w:r w:rsidRPr="006A7DB5">
                    <w:rPr>
                      <w:rFonts w:ascii="Garamond" w:hAnsi="Garamond"/>
                      <w:color w:val="auto"/>
                      <w:sz w:val="24"/>
                      <w:szCs w:val="24"/>
                    </w:rPr>
                    <w:t xml:space="preserve"> </w:t>
                  </w:r>
                  <w:r w:rsidRPr="006A7DB5">
                    <w:rPr>
                      <w:rFonts w:ascii="Garamond" w:hAnsi="Garamond"/>
                      <w:color w:val="auto"/>
                      <w:sz w:val="24"/>
                      <w:szCs w:val="24"/>
                    </w:rPr>
                    <w:br/>
                  </w:r>
                </w:p>
                <w:p w:rsidR="001C4EB2" w:rsidRPr="00651A48" w:rsidRDefault="001C4EB2" w:rsidP="004A00EF">
                  <w:pPr>
                    <w:pStyle w:val="bodytext"/>
                  </w:pPr>
                </w:p>
              </w:txbxContent>
            </v:textbox>
            <w10:wrap type="square"/>
          </v:shape>
        </w:pict>
      </w:r>
      <w:r w:rsidR="000433C1">
        <w:object w:dxaOrig="3239" w:dyaOrig="118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4.75pt;height:676.5pt" o:ole="">
            <v:imagedata r:id="rId5" o:title=""/>
          </v:shape>
          <o:OLEObject Type="Embed" ProgID="Word.Picture.8" ShapeID="_x0000_i1025" DrawAspect="Content" ObjectID="_1415004206" r:id="rId6"/>
        </w:object>
      </w:r>
    </w:p>
    <w:p w:rsidR="000433C1" w:rsidRDefault="007840FD">
      <w:pPr>
        <w:pStyle w:val="bodytext"/>
      </w:pPr>
      <w:r>
        <w:rPr>
          <w:noProof/>
        </w:rPr>
        <w:pict>
          <v:shape id="_x0000_s1033" type="#_x0000_t202" style="position:absolute;margin-left:391pt;margin-top:350.6pt;width:210.6pt;height:18.7pt;z-index:251657216;mso-position-horizontal-relative:page;mso-position-vertical-relative:page" filled="f" stroked="f">
            <v:textbox style="mso-next-textbox:#_x0000_s1033;mso-fit-shape-to-text:t">
              <w:txbxContent>
                <w:p w:rsidR="001C4EB2" w:rsidRDefault="001C4EB2"/>
              </w:txbxContent>
            </v:textbox>
            <w10:wrap anchorx="page" anchory="page"/>
          </v:shape>
        </w:pict>
      </w:r>
    </w:p>
    <w:p w:rsidR="000433C1" w:rsidRPr="00C61276" w:rsidRDefault="000433C1" w:rsidP="00C61276"/>
    <w:p w:rsidR="000433C1" w:rsidRPr="00C61276" w:rsidRDefault="000433C1" w:rsidP="00C61276"/>
    <w:p w:rsidR="000433C1" w:rsidRPr="00C61276" w:rsidRDefault="000433C1" w:rsidP="00C61276"/>
    <w:p w:rsidR="000433C1" w:rsidRPr="00C61276" w:rsidRDefault="000433C1" w:rsidP="00C61276"/>
    <w:p w:rsidR="000433C1" w:rsidRPr="00C61276" w:rsidRDefault="000433C1" w:rsidP="00C61276"/>
    <w:p w:rsidR="000433C1" w:rsidRPr="00C61276" w:rsidRDefault="000433C1" w:rsidP="00C61276"/>
    <w:p w:rsidR="000433C1" w:rsidRPr="00C61276" w:rsidRDefault="000433C1" w:rsidP="00C61276"/>
    <w:p w:rsidR="000433C1" w:rsidRPr="00C61276" w:rsidRDefault="000433C1" w:rsidP="00C61276"/>
    <w:p w:rsidR="000433C1" w:rsidRPr="00C61276" w:rsidRDefault="000433C1" w:rsidP="00C61276"/>
    <w:p w:rsidR="000433C1" w:rsidRPr="00C61276" w:rsidRDefault="000433C1" w:rsidP="00C61276"/>
    <w:p w:rsidR="000433C1" w:rsidRPr="00C61276" w:rsidRDefault="000433C1" w:rsidP="00C61276"/>
    <w:p w:rsidR="000433C1" w:rsidRPr="00C61276" w:rsidRDefault="000433C1" w:rsidP="00C61276"/>
    <w:p w:rsidR="000433C1" w:rsidRPr="00C61276" w:rsidRDefault="000433C1" w:rsidP="00C61276"/>
    <w:p w:rsidR="000433C1" w:rsidRPr="00C61276" w:rsidRDefault="000433C1" w:rsidP="00C61276"/>
    <w:p w:rsidR="000433C1" w:rsidRPr="00C61276" w:rsidRDefault="000433C1" w:rsidP="00C61276"/>
    <w:p w:rsidR="000433C1" w:rsidRPr="00C61276" w:rsidRDefault="000433C1" w:rsidP="00C61276"/>
    <w:p w:rsidR="000433C1" w:rsidRPr="00C61276" w:rsidRDefault="000433C1" w:rsidP="00C61276"/>
    <w:p w:rsidR="000433C1" w:rsidRPr="00C61276" w:rsidRDefault="000433C1" w:rsidP="00C61276"/>
    <w:p w:rsidR="000433C1" w:rsidRPr="00C61276" w:rsidRDefault="000433C1" w:rsidP="00C61276"/>
    <w:p w:rsidR="000433C1" w:rsidRPr="00C61276" w:rsidRDefault="000433C1" w:rsidP="00C61276"/>
    <w:p w:rsidR="000433C1" w:rsidRPr="00C61276" w:rsidRDefault="000433C1" w:rsidP="00C61276"/>
    <w:p w:rsidR="000433C1" w:rsidRPr="00C61276" w:rsidRDefault="000433C1" w:rsidP="00C61276"/>
    <w:p w:rsidR="000433C1" w:rsidRPr="00C61276" w:rsidRDefault="000433C1" w:rsidP="00C61276"/>
    <w:p w:rsidR="000433C1" w:rsidRPr="00C61276" w:rsidRDefault="000433C1" w:rsidP="00C61276"/>
    <w:p w:rsidR="000433C1" w:rsidRPr="00C61276" w:rsidRDefault="000433C1" w:rsidP="00C61276"/>
    <w:p w:rsidR="000433C1" w:rsidRPr="00C61276" w:rsidRDefault="000433C1" w:rsidP="00C61276"/>
    <w:p w:rsidR="000433C1" w:rsidRPr="00C61276" w:rsidRDefault="000433C1" w:rsidP="00C61276"/>
    <w:p w:rsidR="000433C1" w:rsidRPr="00C61276" w:rsidRDefault="000433C1" w:rsidP="00C61276"/>
    <w:p w:rsidR="000433C1" w:rsidRPr="00C61276" w:rsidRDefault="000433C1" w:rsidP="00C61276"/>
    <w:p w:rsidR="000433C1" w:rsidRPr="00C61276" w:rsidRDefault="000433C1" w:rsidP="00C61276"/>
    <w:p w:rsidR="000433C1" w:rsidRPr="00C61276" w:rsidRDefault="000433C1" w:rsidP="00C61276"/>
    <w:p w:rsidR="000433C1" w:rsidRPr="00C61276" w:rsidRDefault="000433C1" w:rsidP="00C61276"/>
    <w:p w:rsidR="000433C1" w:rsidRPr="00C61276" w:rsidRDefault="000433C1" w:rsidP="00C61276"/>
    <w:p w:rsidR="000433C1" w:rsidRPr="00C61276" w:rsidRDefault="000433C1" w:rsidP="00C61276"/>
    <w:p w:rsidR="000433C1" w:rsidRPr="00C61276" w:rsidRDefault="000433C1" w:rsidP="00C61276"/>
    <w:p w:rsidR="000433C1" w:rsidRPr="00C61276" w:rsidRDefault="000433C1" w:rsidP="00C61276"/>
    <w:p w:rsidR="000433C1" w:rsidRPr="00C61276" w:rsidRDefault="000433C1" w:rsidP="00C61276"/>
    <w:p w:rsidR="000433C1" w:rsidRPr="00C61276" w:rsidRDefault="000433C1" w:rsidP="00C61276"/>
    <w:p w:rsidR="000433C1" w:rsidRPr="00C61276" w:rsidRDefault="000433C1" w:rsidP="00C61276"/>
    <w:p w:rsidR="000433C1" w:rsidRPr="00C61276" w:rsidRDefault="000433C1" w:rsidP="00C61276"/>
    <w:p w:rsidR="000433C1" w:rsidRPr="00C61276" w:rsidRDefault="000433C1" w:rsidP="00C61276"/>
    <w:p w:rsidR="000433C1" w:rsidRPr="00C61276" w:rsidRDefault="000433C1" w:rsidP="00C61276"/>
    <w:p w:rsidR="000433C1" w:rsidRPr="00C61276" w:rsidRDefault="000433C1" w:rsidP="00C61276"/>
    <w:p w:rsidR="000433C1" w:rsidRPr="00C61276" w:rsidRDefault="000433C1" w:rsidP="00C61276"/>
    <w:p w:rsidR="000433C1" w:rsidRPr="00C61276" w:rsidRDefault="000433C1" w:rsidP="00C61276"/>
    <w:p w:rsidR="000433C1" w:rsidRPr="00C61276" w:rsidRDefault="000433C1" w:rsidP="00C61276"/>
    <w:p w:rsidR="000433C1" w:rsidRDefault="000433C1" w:rsidP="00C61276"/>
    <w:p w:rsidR="000433C1" w:rsidRPr="00C61276" w:rsidRDefault="008F62F8" w:rsidP="00C61276">
      <w:r>
        <w:rPr>
          <w:noProof/>
        </w:rPr>
        <w:drawing>
          <wp:anchor distT="0" distB="0" distL="114300" distR="114300" simplePos="0" relativeHeight="251658240" behindDoc="0" locked="0" layoutInCell="1" allowOverlap="1">
            <wp:simplePos x="0" y="0"/>
            <wp:positionH relativeFrom="column">
              <wp:posOffset>546100</wp:posOffset>
            </wp:positionH>
            <wp:positionV relativeFrom="paragraph">
              <wp:posOffset>1732280</wp:posOffset>
            </wp:positionV>
            <wp:extent cx="3133725" cy="504825"/>
            <wp:effectExtent l="19050" t="0" r="9525" b="0"/>
            <wp:wrapSquare wrapText="bothSides"/>
            <wp:docPr id="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srcRect/>
                    <a:stretch>
                      <a:fillRect/>
                    </a:stretch>
                  </pic:blipFill>
                  <pic:spPr bwMode="auto">
                    <a:xfrm>
                      <a:off x="0" y="0"/>
                      <a:ext cx="3133725" cy="504825"/>
                    </a:xfrm>
                    <a:prstGeom prst="rect">
                      <a:avLst/>
                    </a:prstGeom>
                    <a:noFill/>
                  </pic:spPr>
                </pic:pic>
              </a:graphicData>
            </a:graphic>
          </wp:anchor>
        </w:drawing>
      </w:r>
    </w:p>
    <w:sectPr w:rsidR="000433C1" w:rsidRPr="00C61276" w:rsidSect="004A00EF">
      <w:type w:val="nextColumn"/>
      <w:pgSz w:w="12240" w:h="15840" w:code="1"/>
      <w:pgMar w:top="864" w:right="878" w:bottom="864" w:left="878" w:header="720" w:footer="720" w:gutter="0"/>
      <w:cols w:space="720"/>
      <w:docGrid w:linePitch="2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algun Gothic">
    <w:panose1 w:val="00000000000000000000"/>
    <w:charset w:val="81"/>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23BF5"/>
    <w:multiLevelType w:val="hybridMultilevel"/>
    <w:tmpl w:val="F042D8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CAF51A5"/>
    <w:multiLevelType w:val="hybridMultilevel"/>
    <w:tmpl w:val="FF26F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2F670D"/>
    <w:multiLevelType w:val="multilevel"/>
    <w:tmpl w:val="41B661F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46491792"/>
    <w:multiLevelType w:val="multilevel"/>
    <w:tmpl w:val="F16E91F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5DFC4602"/>
    <w:multiLevelType w:val="hybridMultilevel"/>
    <w:tmpl w:val="A0D2253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drawingGridHorizontalSpacing w:val="78"/>
  <w:drawingGridVerticalSpacing w:val="106"/>
  <w:displayHorizontalDrawingGridEvery w:val="0"/>
  <w:displayVerticalDrawingGridEvery w:val="2"/>
  <w:doNotShadeFormData/>
  <w:noPunctuationKerning/>
  <w:characterSpacingControl w:val="doNotCompress"/>
  <w:compat/>
  <w:rsids>
    <w:rsidRoot w:val="006A7DB5"/>
    <w:rsid w:val="00011723"/>
    <w:rsid w:val="0001629D"/>
    <w:rsid w:val="0004303C"/>
    <w:rsid w:val="000433C1"/>
    <w:rsid w:val="00043C5E"/>
    <w:rsid w:val="00051B0A"/>
    <w:rsid w:val="00054558"/>
    <w:rsid w:val="0006796A"/>
    <w:rsid w:val="0007055C"/>
    <w:rsid w:val="0007513D"/>
    <w:rsid w:val="000815A3"/>
    <w:rsid w:val="000838E2"/>
    <w:rsid w:val="000861BA"/>
    <w:rsid w:val="00093885"/>
    <w:rsid w:val="000A24BD"/>
    <w:rsid w:val="000B116E"/>
    <w:rsid w:val="000B77DE"/>
    <w:rsid w:val="000C48AD"/>
    <w:rsid w:val="000E2435"/>
    <w:rsid w:val="000E4228"/>
    <w:rsid w:val="000F22EA"/>
    <w:rsid w:val="00106CB9"/>
    <w:rsid w:val="00106EE6"/>
    <w:rsid w:val="00106F56"/>
    <w:rsid w:val="00137A76"/>
    <w:rsid w:val="001661D6"/>
    <w:rsid w:val="00173F62"/>
    <w:rsid w:val="00174689"/>
    <w:rsid w:val="00174B56"/>
    <w:rsid w:val="0018018C"/>
    <w:rsid w:val="001A0F63"/>
    <w:rsid w:val="001A2954"/>
    <w:rsid w:val="001B0DC5"/>
    <w:rsid w:val="001B578F"/>
    <w:rsid w:val="001B592F"/>
    <w:rsid w:val="001C35D7"/>
    <w:rsid w:val="001C392A"/>
    <w:rsid w:val="001C4EB2"/>
    <w:rsid w:val="001C6598"/>
    <w:rsid w:val="001D5752"/>
    <w:rsid w:val="001F0F73"/>
    <w:rsid w:val="00205DE3"/>
    <w:rsid w:val="0021013D"/>
    <w:rsid w:val="00214CF6"/>
    <w:rsid w:val="00216655"/>
    <w:rsid w:val="002248BB"/>
    <w:rsid w:val="0023003C"/>
    <w:rsid w:val="00235F0C"/>
    <w:rsid w:val="00244EE2"/>
    <w:rsid w:val="0025244A"/>
    <w:rsid w:val="00256C45"/>
    <w:rsid w:val="002654ED"/>
    <w:rsid w:val="00275F8C"/>
    <w:rsid w:val="00285512"/>
    <w:rsid w:val="00286902"/>
    <w:rsid w:val="002969C2"/>
    <w:rsid w:val="00297AD8"/>
    <w:rsid w:val="002A0F9E"/>
    <w:rsid w:val="002A667F"/>
    <w:rsid w:val="002C322D"/>
    <w:rsid w:val="002D501A"/>
    <w:rsid w:val="002F3F16"/>
    <w:rsid w:val="003006BD"/>
    <w:rsid w:val="0030191A"/>
    <w:rsid w:val="0031372B"/>
    <w:rsid w:val="003165D9"/>
    <w:rsid w:val="00322C50"/>
    <w:rsid w:val="00333F0A"/>
    <w:rsid w:val="0033578D"/>
    <w:rsid w:val="003357F5"/>
    <w:rsid w:val="00336A95"/>
    <w:rsid w:val="00355851"/>
    <w:rsid w:val="0036528D"/>
    <w:rsid w:val="003659BC"/>
    <w:rsid w:val="0038160B"/>
    <w:rsid w:val="0038666A"/>
    <w:rsid w:val="00386CEF"/>
    <w:rsid w:val="003A67B0"/>
    <w:rsid w:val="003B0557"/>
    <w:rsid w:val="003B395E"/>
    <w:rsid w:val="003C077E"/>
    <w:rsid w:val="003D5C29"/>
    <w:rsid w:val="003E61C3"/>
    <w:rsid w:val="00400530"/>
    <w:rsid w:val="00402EBF"/>
    <w:rsid w:val="0040496C"/>
    <w:rsid w:val="00410558"/>
    <w:rsid w:val="00411056"/>
    <w:rsid w:val="004126AA"/>
    <w:rsid w:val="0041303B"/>
    <w:rsid w:val="00417D8F"/>
    <w:rsid w:val="004245F9"/>
    <w:rsid w:val="004270D0"/>
    <w:rsid w:val="004301ED"/>
    <w:rsid w:val="004338B7"/>
    <w:rsid w:val="00467702"/>
    <w:rsid w:val="00476701"/>
    <w:rsid w:val="00482B3A"/>
    <w:rsid w:val="0048676B"/>
    <w:rsid w:val="004914EA"/>
    <w:rsid w:val="00496D86"/>
    <w:rsid w:val="004A00EF"/>
    <w:rsid w:val="004A6640"/>
    <w:rsid w:val="004B689B"/>
    <w:rsid w:val="004C2289"/>
    <w:rsid w:val="004E2096"/>
    <w:rsid w:val="004E2855"/>
    <w:rsid w:val="004E66E6"/>
    <w:rsid w:val="004F209A"/>
    <w:rsid w:val="004F7526"/>
    <w:rsid w:val="00504734"/>
    <w:rsid w:val="00504F41"/>
    <w:rsid w:val="005050AF"/>
    <w:rsid w:val="00506EF3"/>
    <w:rsid w:val="00511411"/>
    <w:rsid w:val="00512770"/>
    <w:rsid w:val="00524D0A"/>
    <w:rsid w:val="00533BCC"/>
    <w:rsid w:val="00534D9A"/>
    <w:rsid w:val="00534E2F"/>
    <w:rsid w:val="00535C1B"/>
    <w:rsid w:val="0055232B"/>
    <w:rsid w:val="005606C1"/>
    <w:rsid w:val="0056135E"/>
    <w:rsid w:val="00561C2B"/>
    <w:rsid w:val="00561F9E"/>
    <w:rsid w:val="005675F5"/>
    <w:rsid w:val="00571D2D"/>
    <w:rsid w:val="00574A5E"/>
    <w:rsid w:val="00576771"/>
    <w:rsid w:val="005833C7"/>
    <w:rsid w:val="00583C28"/>
    <w:rsid w:val="0059321F"/>
    <w:rsid w:val="00595DD4"/>
    <w:rsid w:val="005A2194"/>
    <w:rsid w:val="005A3D0F"/>
    <w:rsid w:val="005A53A8"/>
    <w:rsid w:val="005A7F01"/>
    <w:rsid w:val="005D4AD9"/>
    <w:rsid w:val="005E1681"/>
    <w:rsid w:val="005E2E51"/>
    <w:rsid w:val="005E5DE2"/>
    <w:rsid w:val="005F47EE"/>
    <w:rsid w:val="005F5B60"/>
    <w:rsid w:val="0060200C"/>
    <w:rsid w:val="006021D7"/>
    <w:rsid w:val="006125AC"/>
    <w:rsid w:val="0061475B"/>
    <w:rsid w:val="00627230"/>
    <w:rsid w:val="00631AB6"/>
    <w:rsid w:val="00632508"/>
    <w:rsid w:val="00645D85"/>
    <w:rsid w:val="00651A48"/>
    <w:rsid w:val="00654C23"/>
    <w:rsid w:val="00655D7F"/>
    <w:rsid w:val="0066205F"/>
    <w:rsid w:val="00670548"/>
    <w:rsid w:val="006939F1"/>
    <w:rsid w:val="006941A3"/>
    <w:rsid w:val="00694B96"/>
    <w:rsid w:val="006A0DA3"/>
    <w:rsid w:val="006A14AB"/>
    <w:rsid w:val="006A7097"/>
    <w:rsid w:val="006A7DB5"/>
    <w:rsid w:val="006B1C5F"/>
    <w:rsid w:val="006C40D1"/>
    <w:rsid w:val="006C6CB4"/>
    <w:rsid w:val="006D2FC1"/>
    <w:rsid w:val="006D30BC"/>
    <w:rsid w:val="006E27AF"/>
    <w:rsid w:val="006F50D1"/>
    <w:rsid w:val="00705575"/>
    <w:rsid w:val="00712B37"/>
    <w:rsid w:val="00714A31"/>
    <w:rsid w:val="00721A50"/>
    <w:rsid w:val="00735244"/>
    <w:rsid w:val="0076009E"/>
    <w:rsid w:val="00760EE7"/>
    <w:rsid w:val="0076554E"/>
    <w:rsid w:val="007738A2"/>
    <w:rsid w:val="007840FD"/>
    <w:rsid w:val="00790A65"/>
    <w:rsid w:val="00792581"/>
    <w:rsid w:val="00793949"/>
    <w:rsid w:val="007B5DE4"/>
    <w:rsid w:val="007C1032"/>
    <w:rsid w:val="007D4B79"/>
    <w:rsid w:val="007E16F8"/>
    <w:rsid w:val="007E1D81"/>
    <w:rsid w:val="007E5597"/>
    <w:rsid w:val="007E58A7"/>
    <w:rsid w:val="00800945"/>
    <w:rsid w:val="008068FA"/>
    <w:rsid w:val="00811503"/>
    <w:rsid w:val="0081281E"/>
    <w:rsid w:val="00816324"/>
    <w:rsid w:val="008170B3"/>
    <w:rsid w:val="00821658"/>
    <w:rsid w:val="00831C6D"/>
    <w:rsid w:val="008325DB"/>
    <w:rsid w:val="008412C9"/>
    <w:rsid w:val="00846523"/>
    <w:rsid w:val="00851FF2"/>
    <w:rsid w:val="008520A2"/>
    <w:rsid w:val="00854FB2"/>
    <w:rsid w:val="00856996"/>
    <w:rsid w:val="0086014F"/>
    <w:rsid w:val="0087014B"/>
    <w:rsid w:val="00870590"/>
    <w:rsid w:val="008714F6"/>
    <w:rsid w:val="008770A3"/>
    <w:rsid w:val="00885541"/>
    <w:rsid w:val="00885DBC"/>
    <w:rsid w:val="008905FA"/>
    <w:rsid w:val="008979C3"/>
    <w:rsid w:val="008A7529"/>
    <w:rsid w:val="008B5CF0"/>
    <w:rsid w:val="008B7110"/>
    <w:rsid w:val="008D59A1"/>
    <w:rsid w:val="008D7D64"/>
    <w:rsid w:val="008E5408"/>
    <w:rsid w:val="008E6831"/>
    <w:rsid w:val="008E6AEF"/>
    <w:rsid w:val="008F5309"/>
    <w:rsid w:val="008F62F8"/>
    <w:rsid w:val="00902A0F"/>
    <w:rsid w:val="00923068"/>
    <w:rsid w:val="00925349"/>
    <w:rsid w:val="0093158F"/>
    <w:rsid w:val="009364E2"/>
    <w:rsid w:val="00940226"/>
    <w:rsid w:val="00943B8C"/>
    <w:rsid w:val="00944162"/>
    <w:rsid w:val="00944FBC"/>
    <w:rsid w:val="00955F88"/>
    <w:rsid w:val="00961F79"/>
    <w:rsid w:val="0096693E"/>
    <w:rsid w:val="00971E7C"/>
    <w:rsid w:val="009814E8"/>
    <w:rsid w:val="0098222E"/>
    <w:rsid w:val="00996C2E"/>
    <w:rsid w:val="009A42A4"/>
    <w:rsid w:val="009A5C24"/>
    <w:rsid w:val="009B5DFA"/>
    <w:rsid w:val="009D361F"/>
    <w:rsid w:val="009E1FAD"/>
    <w:rsid w:val="009E69A7"/>
    <w:rsid w:val="009F5158"/>
    <w:rsid w:val="00A03C20"/>
    <w:rsid w:val="00A118F4"/>
    <w:rsid w:val="00A23680"/>
    <w:rsid w:val="00A25913"/>
    <w:rsid w:val="00A420A1"/>
    <w:rsid w:val="00A426F9"/>
    <w:rsid w:val="00A56896"/>
    <w:rsid w:val="00A6035D"/>
    <w:rsid w:val="00A62163"/>
    <w:rsid w:val="00A8013B"/>
    <w:rsid w:val="00A808F5"/>
    <w:rsid w:val="00A84932"/>
    <w:rsid w:val="00A960EC"/>
    <w:rsid w:val="00AA22F4"/>
    <w:rsid w:val="00AA43CA"/>
    <w:rsid w:val="00AA61E4"/>
    <w:rsid w:val="00AB1DD6"/>
    <w:rsid w:val="00AC1BE2"/>
    <w:rsid w:val="00AD785C"/>
    <w:rsid w:val="00AE6961"/>
    <w:rsid w:val="00AF40E0"/>
    <w:rsid w:val="00AF77C1"/>
    <w:rsid w:val="00B07867"/>
    <w:rsid w:val="00B07D96"/>
    <w:rsid w:val="00B102C3"/>
    <w:rsid w:val="00B17AE9"/>
    <w:rsid w:val="00B22EB0"/>
    <w:rsid w:val="00B46162"/>
    <w:rsid w:val="00B61500"/>
    <w:rsid w:val="00B631C4"/>
    <w:rsid w:val="00B6370B"/>
    <w:rsid w:val="00B652C4"/>
    <w:rsid w:val="00B66B0D"/>
    <w:rsid w:val="00B70B0A"/>
    <w:rsid w:val="00B71098"/>
    <w:rsid w:val="00B85F6A"/>
    <w:rsid w:val="00B973CD"/>
    <w:rsid w:val="00BA095F"/>
    <w:rsid w:val="00BB1D0D"/>
    <w:rsid w:val="00BB3FC6"/>
    <w:rsid w:val="00BC0F95"/>
    <w:rsid w:val="00BD1D97"/>
    <w:rsid w:val="00BD223A"/>
    <w:rsid w:val="00BF16F7"/>
    <w:rsid w:val="00C04744"/>
    <w:rsid w:val="00C0526B"/>
    <w:rsid w:val="00C24652"/>
    <w:rsid w:val="00C27D36"/>
    <w:rsid w:val="00C31A3E"/>
    <w:rsid w:val="00C327E1"/>
    <w:rsid w:val="00C35116"/>
    <w:rsid w:val="00C4713E"/>
    <w:rsid w:val="00C47613"/>
    <w:rsid w:val="00C47FA0"/>
    <w:rsid w:val="00C5057F"/>
    <w:rsid w:val="00C520DB"/>
    <w:rsid w:val="00C54034"/>
    <w:rsid w:val="00C54795"/>
    <w:rsid w:val="00C56032"/>
    <w:rsid w:val="00C57CB6"/>
    <w:rsid w:val="00C61276"/>
    <w:rsid w:val="00C638D3"/>
    <w:rsid w:val="00C65EB0"/>
    <w:rsid w:val="00C76317"/>
    <w:rsid w:val="00C86247"/>
    <w:rsid w:val="00C921FB"/>
    <w:rsid w:val="00CB270C"/>
    <w:rsid w:val="00CC1878"/>
    <w:rsid w:val="00CD0329"/>
    <w:rsid w:val="00CD52A2"/>
    <w:rsid w:val="00CD7CA5"/>
    <w:rsid w:val="00CE7CBA"/>
    <w:rsid w:val="00CF5953"/>
    <w:rsid w:val="00CF7861"/>
    <w:rsid w:val="00D0015A"/>
    <w:rsid w:val="00D009AD"/>
    <w:rsid w:val="00D01756"/>
    <w:rsid w:val="00D06DDF"/>
    <w:rsid w:val="00D21A95"/>
    <w:rsid w:val="00D22EEB"/>
    <w:rsid w:val="00D32A85"/>
    <w:rsid w:val="00D32EB4"/>
    <w:rsid w:val="00D35B18"/>
    <w:rsid w:val="00D35DC2"/>
    <w:rsid w:val="00D46DED"/>
    <w:rsid w:val="00D5744D"/>
    <w:rsid w:val="00D7255B"/>
    <w:rsid w:val="00D76F2A"/>
    <w:rsid w:val="00D779E0"/>
    <w:rsid w:val="00D80930"/>
    <w:rsid w:val="00D80E66"/>
    <w:rsid w:val="00D82693"/>
    <w:rsid w:val="00D83382"/>
    <w:rsid w:val="00DA0A0A"/>
    <w:rsid w:val="00DB2743"/>
    <w:rsid w:val="00DB7B78"/>
    <w:rsid w:val="00DC0845"/>
    <w:rsid w:val="00DC3B03"/>
    <w:rsid w:val="00DC5770"/>
    <w:rsid w:val="00DE372F"/>
    <w:rsid w:val="00DE397E"/>
    <w:rsid w:val="00DE4448"/>
    <w:rsid w:val="00DE49EA"/>
    <w:rsid w:val="00DE62B6"/>
    <w:rsid w:val="00DF022E"/>
    <w:rsid w:val="00E01B73"/>
    <w:rsid w:val="00E01CB3"/>
    <w:rsid w:val="00E13D1E"/>
    <w:rsid w:val="00E1706F"/>
    <w:rsid w:val="00E17183"/>
    <w:rsid w:val="00E17AB8"/>
    <w:rsid w:val="00E21AB8"/>
    <w:rsid w:val="00E2606C"/>
    <w:rsid w:val="00E26F42"/>
    <w:rsid w:val="00E6279C"/>
    <w:rsid w:val="00E67C18"/>
    <w:rsid w:val="00E80819"/>
    <w:rsid w:val="00EA0FEF"/>
    <w:rsid w:val="00EB1ADA"/>
    <w:rsid w:val="00EB216A"/>
    <w:rsid w:val="00EB5658"/>
    <w:rsid w:val="00EB6B95"/>
    <w:rsid w:val="00EC1C07"/>
    <w:rsid w:val="00EC2262"/>
    <w:rsid w:val="00EC330B"/>
    <w:rsid w:val="00EC7A05"/>
    <w:rsid w:val="00ED0BE4"/>
    <w:rsid w:val="00ED3685"/>
    <w:rsid w:val="00ED3AE1"/>
    <w:rsid w:val="00ED53D0"/>
    <w:rsid w:val="00EE2FD2"/>
    <w:rsid w:val="00EE32F0"/>
    <w:rsid w:val="00EE506F"/>
    <w:rsid w:val="00EF5D21"/>
    <w:rsid w:val="00F05F61"/>
    <w:rsid w:val="00F0785F"/>
    <w:rsid w:val="00F3237F"/>
    <w:rsid w:val="00F3350A"/>
    <w:rsid w:val="00F338AC"/>
    <w:rsid w:val="00F34525"/>
    <w:rsid w:val="00F36CF1"/>
    <w:rsid w:val="00F40637"/>
    <w:rsid w:val="00F43A10"/>
    <w:rsid w:val="00F6704C"/>
    <w:rsid w:val="00F877EB"/>
    <w:rsid w:val="00FB27C8"/>
    <w:rsid w:val="00FC035E"/>
    <w:rsid w:val="00FD4011"/>
    <w:rsid w:val="00FD5FD5"/>
    <w:rsid w:val="00FE2D28"/>
    <w:rsid w:val="00FE2EA9"/>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162"/>
    <w:rPr>
      <w:color w:val="000000"/>
      <w:kern w:val="28"/>
      <w:sz w:val="20"/>
      <w:szCs w:val="20"/>
    </w:rPr>
  </w:style>
  <w:style w:type="paragraph" w:styleId="Heading1">
    <w:name w:val="heading 1"/>
    <w:basedOn w:val="Normal"/>
    <w:next w:val="Normal"/>
    <w:link w:val="Heading1Char"/>
    <w:uiPriority w:val="99"/>
    <w:qFormat/>
    <w:rsid w:val="00944162"/>
    <w:pPr>
      <w:outlineLvl w:val="0"/>
    </w:pPr>
    <w:rPr>
      <w:rFonts w:ascii="Garamond" w:hAnsi="Garamond"/>
      <w:color w:val="FFFFFF"/>
      <w:sz w:val="72"/>
      <w:szCs w:val="72"/>
    </w:rPr>
  </w:style>
  <w:style w:type="paragraph" w:styleId="Heading2">
    <w:name w:val="heading 2"/>
    <w:basedOn w:val="Normal"/>
    <w:next w:val="Normal"/>
    <w:link w:val="Heading2Char"/>
    <w:uiPriority w:val="99"/>
    <w:qFormat/>
    <w:rsid w:val="00944162"/>
    <w:pPr>
      <w:outlineLvl w:val="1"/>
    </w:pPr>
    <w:rPr>
      <w:rFonts w:ascii="Arial" w:hAnsi="Arial"/>
      <w:b/>
      <w:color w:val="auto"/>
      <w:sz w:val="36"/>
      <w:szCs w:val="36"/>
    </w:rPr>
  </w:style>
  <w:style w:type="paragraph" w:styleId="Heading3">
    <w:name w:val="heading 3"/>
    <w:basedOn w:val="Normal"/>
    <w:next w:val="Normal"/>
    <w:link w:val="Heading3Char"/>
    <w:uiPriority w:val="99"/>
    <w:qFormat/>
    <w:rsid w:val="00944162"/>
    <w:pPr>
      <w:keepNext/>
      <w:spacing w:before="240" w:after="60"/>
      <w:outlineLvl w:val="2"/>
    </w:pPr>
    <w:rPr>
      <w:rFonts w:ascii="Arial" w:hAnsi="Arial" w:cs="Arial"/>
      <w:b/>
      <w:bCs/>
      <w:sz w:val="26"/>
      <w:szCs w:val="26"/>
    </w:rPr>
  </w:style>
  <w:style w:type="paragraph" w:styleId="Heading5">
    <w:name w:val="heading 5"/>
    <w:basedOn w:val="Normal"/>
    <w:next w:val="Normal"/>
    <w:link w:val="Heading5Char"/>
    <w:uiPriority w:val="99"/>
    <w:qFormat/>
    <w:rsid w:val="006A7DB5"/>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3E7"/>
    <w:rPr>
      <w:rFonts w:asciiTheme="majorHAnsi" w:eastAsiaTheme="majorEastAsia" w:hAnsiTheme="majorHAnsi" w:cstheme="majorBidi"/>
      <w:b/>
      <w:bCs/>
      <w:color w:val="000000"/>
      <w:kern w:val="32"/>
      <w:sz w:val="32"/>
      <w:szCs w:val="32"/>
    </w:rPr>
  </w:style>
  <w:style w:type="character" w:customStyle="1" w:styleId="Heading2Char">
    <w:name w:val="Heading 2 Char"/>
    <w:basedOn w:val="DefaultParagraphFont"/>
    <w:link w:val="Heading2"/>
    <w:uiPriority w:val="9"/>
    <w:semiHidden/>
    <w:rsid w:val="00CF53E7"/>
    <w:rPr>
      <w:rFonts w:asciiTheme="majorHAnsi" w:eastAsiaTheme="majorEastAsia" w:hAnsiTheme="majorHAnsi" w:cstheme="majorBidi"/>
      <w:b/>
      <w:bCs/>
      <w:i/>
      <w:iCs/>
      <w:color w:val="000000"/>
      <w:kern w:val="28"/>
      <w:sz w:val="28"/>
      <w:szCs w:val="28"/>
    </w:rPr>
  </w:style>
  <w:style w:type="character" w:customStyle="1" w:styleId="Heading3Char">
    <w:name w:val="Heading 3 Char"/>
    <w:basedOn w:val="DefaultParagraphFont"/>
    <w:link w:val="Heading3"/>
    <w:uiPriority w:val="9"/>
    <w:semiHidden/>
    <w:rsid w:val="00CF53E7"/>
    <w:rPr>
      <w:rFonts w:asciiTheme="majorHAnsi" w:eastAsiaTheme="majorEastAsia" w:hAnsiTheme="majorHAnsi" w:cstheme="majorBidi"/>
      <w:b/>
      <w:bCs/>
      <w:color w:val="000000"/>
      <w:kern w:val="28"/>
      <w:sz w:val="26"/>
      <w:szCs w:val="26"/>
    </w:rPr>
  </w:style>
  <w:style w:type="character" w:customStyle="1" w:styleId="Heading5Char">
    <w:name w:val="Heading 5 Char"/>
    <w:basedOn w:val="DefaultParagraphFont"/>
    <w:link w:val="Heading5"/>
    <w:uiPriority w:val="9"/>
    <w:semiHidden/>
    <w:rsid w:val="00CF53E7"/>
    <w:rPr>
      <w:rFonts w:asciiTheme="minorHAnsi" w:eastAsiaTheme="minorEastAsia" w:hAnsiTheme="minorHAnsi" w:cstheme="minorBidi"/>
      <w:b/>
      <w:bCs/>
      <w:i/>
      <w:iCs/>
      <w:color w:val="000000"/>
      <w:kern w:val="28"/>
      <w:sz w:val="26"/>
      <w:szCs w:val="26"/>
    </w:rPr>
  </w:style>
  <w:style w:type="paragraph" w:customStyle="1" w:styleId="Address1">
    <w:name w:val="Address 1"/>
    <w:uiPriority w:val="99"/>
    <w:rsid w:val="00944162"/>
    <w:rPr>
      <w:rFonts w:ascii="Arial" w:hAnsi="Arial"/>
      <w:bCs/>
      <w:spacing w:val="20"/>
      <w:kern w:val="28"/>
      <w:sz w:val="18"/>
      <w:szCs w:val="18"/>
    </w:rPr>
  </w:style>
  <w:style w:type="paragraph" w:customStyle="1" w:styleId="Address2">
    <w:name w:val="Address 2"/>
    <w:link w:val="Address2Char"/>
    <w:uiPriority w:val="99"/>
    <w:rsid w:val="00944162"/>
    <w:rPr>
      <w:rFonts w:ascii="Arial" w:hAnsi="Arial"/>
      <w:b/>
      <w:bCs/>
      <w:spacing w:val="20"/>
      <w:kern w:val="28"/>
      <w:sz w:val="18"/>
      <w:szCs w:val="18"/>
    </w:rPr>
  </w:style>
  <w:style w:type="character" w:customStyle="1" w:styleId="Address2Char">
    <w:name w:val="Address 2 Char"/>
    <w:link w:val="Address2"/>
    <w:uiPriority w:val="99"/>
    <w:locked/>
    <w:rsid w:val="00944162"/>
    <w:rPr>
      <w:rFonts w:ascii="Arial" w:hAnsi="Arial"/>
      <w:b/>
      <w:spacing w:val="20"/>
      <w:kern w:val="28"/>
      <w:sz w:val="18"/>
      <w:lang w:eastAsia="en-US"/>
    </w:rPr>
  </w:style>
  <w:style w:type="paragraph" w:customStyle="1" w:styleId="tagline">
    <w:name w:val="tagline"/>
    <w:basedOn w:val="Normal"/>
    <w:uiPriority w:val="99"/>
    <w:rsid w:val="00944162"/>
    <w:rPr>
      <w:rFonts w:ascii="Arial" w:hAnsi="Arial"/>
      <w:i/>
      <w:color w:val="auto"/>
      <w:sz w:val="24"/>
      <w:szCs w:val="28"/>
    </w:rPr>
  </w:style>
  <w:style w:type="paragraph" w:customStyle="1" w:styleId="bodytext">
    <w:name w:val="bodytext"/>
    <w:basedOn w:val="Normal"/>
    <w:uiPriority w:val="99"/>
    <w:rsid w:val="00944162"/>
    <w:rPr>
      <w:rFonts w:ascii="Arial" w:hAnsi="Arial" w:cs="Arial"/>
      <w:sz w:val="28"/>
      <w:szCs w:val="28"/>
    </w:rPr>
  </w:style>
  <w:style w:type="character" w:customStyle="1" w:styleId="blue1">
    <w:name w:val="blue1"/>
    <w:uiPriority w:val="99"/>
    <w:rsid w:val="006A7DB5"/>
    <w:rPr>
      <w:b/>
      <w:color w:val="003366"/>
    </w:rPr>
  </w:style>
  <w:style w:type="character" w:customStyle="1" w:styleId="bluenobold1">
    <w:name w:val="bluenobold1"/>
    <w:uiPriority w:val="99"/>
    <w:rsid w:val="006A7DB5"/>
    <w:rPr>
      <w:color w:val="003366"/>
    </w:rPr>
  </w:style>
  <w:style w:type="character" w:styleId="FollowedHyperlink">
    <w:name w:val="FollowedHyperlink"/>
    <w:basedOn w:val="DefaultParagraphFont"/>
    <w:uiPriority w:val="99"/>
    <w:rsid w:val="00944162"/>
    <w:rPr>
      <w:rFonts w:cs="Times New Roman"/>
      <w:color w:val="800080"/>
      <w:u w:val="single"/>
    </w:rPr>
  </w:style>
  <w:style w:type="character" w:styleId="Hyperlink">
    <w:name w:val="Hyperlink"/>
    <w:basedOn w:val="DefaultParagraphFont"/>
    <w:uiPriority w:val="99"/>
    <w:rsid w:val="008979C3"/>
    <w:rPr>
      <w:rFonts w:cs="Times New Roman"/>
      <w:color w:val="0000FF"/>
      <w:u w:val="single"/>
    </w:rPr>
  </w:style>
  <w:style w:type="paragraph" w:styleId="Footer">
    <w:name w:val="footer"/>
    <w:basedOn w:val="Normal"/>
    <w:link w:val="FooterChar"/>
    <w:uiPriority w:val="99"/>
    <w:rsid w:val="00DB7B78"/>
    <w:pPr>
      <w:tabs>
        <w:tab w:val="center" w:pos="4320"/>
        <w:tab w:val="right" w:pos="8640"/>
      </w:tabs>
    </w:pPr>
    <w:rPr>
      <w:color w:val="auto"/>
      <w:kern w:val="0"/>
      <w:sz w:val="24"/>
      <w:szCs w:val="24"/>
    </w:rPr>
  </w:style>
  <w:style w:type="character" w:customStyle="1" w:styleId="FooterChar">
    <w:name w:val="Footer Char"/>
    <w:basedOn w:val="DefaultParagraphFont"/>
    <w:link w:val="Footer"/>
    <w:uiPriority w:val="99"/>
    <w:semiHidden/>
    <w:rsid w:val="00CF53E7"/>
    <w:rPr>
      <w:color w:val="000000"/>
      <w:kern w:val="28"/>
      <w:sz w:val="20"/>
      <w:szCs w:val="20"/>
    </w:rPr>
  </w:style>
  <w:style w:type="paragraph" w:styleId="NormalWeb">
    <w:name w:val="Normal (Web)"/>
    <w:basedOn w:val="Normal"/>
    <w:uiPriority w:val="99"/>
    <w:rsid w:val="00EE2FD2"/>
    <w:pPr>
      <w:spacing w:before="100" w:beforeAutospacing="1" w:after="100" w:afterAutospacing="1"/>
    </w:pPr>
    <w:rPr>
      <w:color w:val="auto"/>
      <w:kern w:val="0"/>
      <w:sz w:val="24"/>
      <w:szCs w:val="24"/>
    </w:rPr>
  </w:style>
  <w:style w:type="character" w:styleId="Emphasis">
    <w:name w:val="Emphasis"/>
    <w:basedOn w:val="DefaultParagraphFont"/>
    <w:uiPriority w:val="99"/>
    <w:qFormat/>
    <w:rsid w:val="00FD5FD5"/>
    <w:rPr>
      <w:rFonts w:cs="Times New Roman"/>
      <w:i/>
    </w:rPr>
  </w:style>
  <w:style w:type="character" w:styleId="Strong">
    <w:name w:val="Strong"/>
    <w:basedOn w:val="DefaultParagraphFont"/>
    <w:uiPriority w:val="99"/>
    <w:qFormat/>
    <w:rsid w:val="00FD5FD5"/>
    <w:rPr>
      <w:rFonts w:cs="Times New Roman"/>
      <w:b/>
    </w:rPr>
  </w:style>
  <w:style w:type="character" w:customStyle="1" w:styleId="bodycopy">
    <w:name w:val="bodycopy"/>
    <w:basedOn w:val="DefaultParagraphFont"/>
    <w:uiPriority w:val="99"/>
    <w:rsid w:val="005E1681"/>
    <w:rPr>
      <w:rFonts w:cs="Times New Roman"/>
    </w:rPr>
  </w:style>
  <w:style w:type="character" w:customStyle="1" w:styleId="copyblack">
    <w:name w:val="copyblack"/>
    <w:basedOn w:val="DefaultParagraphFont"/>
    <w:uiPriority w:val="99"/>
    <w:rsid w:val="00093885"/>
    <w:rPr>
      <w:rFonts w:cs="Times New Roman"/>
    </w:rPr>
  </w:style>
  <w:style w:type="paragraph" w:styleId="PlainText">
    <w:name w:val="Plain Text"/>
    <w:basedOn w:val="Normal"/>
    <w:link w:val="PlainTextChar"/>
    <w:uiPriority w:val="99"/>
    <w:rsid w:val="009B5DFA"/>
    <w:rPr>
      <w:rFonts w:ascii="Garamond" w:hAnsi="Garamond"/>
      <w:color w:val="auto"/>
      <w:kern w:val="0"/>
      <w:sz w:val="22"/>
      <w:szCs w:val="21"/>
    </w:rPr>
  </w:style>
  <w:style w:type="character" w:customStyle="1" w:styleId="PlainTextChar">
    <w:name w:val="Plain Text Char"/>
    <w:basedOn w:val="DefaultParagraphFont"/>
    <w:link w:val="PlainText"/>
    <w:uiPriority w:val="99"/>
    <w:locked/>
    <w:rsid w:val="009B5DFA"/>
    <w:rPr>
      <w:rFonts w:ascii="Garamond" w:eastAsia="Times New Roman" w:hAnsi="Garamond"/>
      <w:sz w:val="21"/>
    </w:rPr>
  </w:style>
  <w:style w:type="character" w:customStyle="1" w:styleId="highlightedsearchterm">
    <w:name w:val="highlightedsearchterm"/>
    <w:basedOn w:val="DefaultParagraphFont"/>
    <w:uiPriority w:val="99"/>
    <w:rsid w:val="00386CEF"/>
    <w:rPr>
      <w:rFonts w:cs="Times New Roman"/>
    </w:rPr>
  </w:style>
  <w:style w:type="paragraph" w:customStyle="1" w:styleId="Default">
    <w:name w:val="Default"/>
    <w:uiPriority w:val="99"/>
    <w:rsid w:val="004F209A"/>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rsid w:val="00654C23"/>
    <w:rPr>
      <w:rFonts w:ascii="Tahoma" w:hAnsi="Tahoma"/>
      <w:sz w:val="16"/>
      <w:szCs w:val="16"/>
    </w:rPr>
  </w:style>
  <w:style w:type="character" w:customStyle="1" w:styleId="BalloonTextChar">
    <w:name w:val="Balloon Text Char"/>
    <w:basedOn w:val="DefaultParagraphFont"/>
    <w:link w:val="BalloonText"/>
    <w:uiPriority w:val="99"/>
    <w:semiHidden/>
    <w:locked/>
    <w:rsid w:val="00654C23"/>
    <w:rPr>
      <w:rFonts w:ascii="Tahoma" w:hAnsi="Tahoma"/>
      <w:color w:val="000000"/>
      <w:kern w:val="28"/>
      <w:sz w:val="16"/>
    </w:rPr>
  </w:style>
  <w:style w:type="paragraph" w:styleId="ListParagraph">
    <w:name w:val="List Paragraph"/>
    <w:basedOn w:val="Normal"/>
    <w:uiPriority w:val="34"/>
    <w:qFormat/>
    <w:rsid w:val="005675F5"/>
    <w:pPr>
      <w:ind w:left="720"/>
    </w:pPr>
    <w:rPr>
      <w:rFonts w:ascii="Calibri" w:eastAsiaTheme="minorHAnsi" w:hAnsi="Calibri"/>
      <w:color w:val="auto"/>
      <w:kern w:val="0"/>
      <w:sz w:val="22"/>
      <w:szCs w:val="22"/>
    </w:rPr>
  </w:style>
</w:styles>
</file>

<file path=word/webSettings.xml><?xml version="1.0" encoding="utf-8"?>
<w:webSettings xmlns:r="http://schemas.openxmlformats.org/officeDocument/2006/relationships" xmlns:w="http://schemas.openxmlformats.org/wordprocessingml/2006/main">
  <w:divs>
    <w:div w:id="81999214">
      <w:bodyDiv w:val="1"/>
      <w:marLeft w:val="0"/>
      <w:marRight w:val="0"/>
      <w:marTop w:val="0"/>
      <w:marBottom w:val="0"/>
      <w:divBdr>
        <w:top w:val="none" w:sz="0" w:space="0" w:color="auto"/>
        <w:left w:val="none" w:sz="0" w:space="0" w:color="auto"/>
        <w:bottom w:val="none" w:sz="0" w:space="0" w:color="auto"/>
        <w:right w:val="none" w:sz="0" w:space="0" w:color="auto"/>
      </w:divBdr>
    </w:div>
    <w:div w:id="465703159">
      <w:marLeft w:val="0"/>
      <w:marRight w:val="0"/>
      <w:marTop w:val="0"/>
      <w:marBottom w:val="0"/>
      <w:divBdr>
        <w:top w:val="none" w:sz="0" w:space="0" w:color="auto"/>
        <w:left w:val="none" w:sz="0" w:space="0" w:color="auto"/>
        <w:bottom w:val="none" w:sz="0" w:space="0" w:color="auto"/>
        <w:right w:val="none" w:sz="0" w:space="0" w:color="auto"/>
      </w:divBdr>
    </w:div>
    <w:div w:id="465703160">
      <w:marLeft w:val="0"/>
      <w:marRight w:val="0"/>
      <w:marTop w:val="0"/>
      <w:marBottom w:val="0"/>
      <w:divBdr>
        <w:top w:val="none" w:sz="0" w:space="0" w:color="auto"/>
        <w:left w:val="none" w:sz="0" w:space="0" w:color="auto"/>
        <w:bottom w:val="none" w:sz="0" w:space="0" w:color="auto"/>
        <w:right w:val="none" w:sz="0" w:space="0" w:color="auto"/>
      </w:divBdr>
    </w:div>
    <w:div w:id="465703161">
      <w:marLeft w:val="0"/>
      <w:marRight w:val="0"/>
      <w:marTop w:val="0"/>
      <w:marBottom w:val="0"/>
      <w:divBdr>
        <w:top w:val="none" w:sz="0" w:space="0" w:color="auto"/>
        <w:left w:val="none" w:sz="0" w:space="0" w:color="auto"/>
        <w:bottom w:val="none" w:sz="0" w:space="0" w:color="auto"/>
        <w:right w:val="none" w:sz="0" w:space="0" w:color="auto"/>
      </w:divBdr>
      <w:divsChild>
        <w:div w:id="465703165">
          <w:marLeft w:val="0"/>
          <w:marRight w:val="20"/>
          <w:marTop w:val="0"/>
          <w:marBottom w:val="0"/>
          <w:divBdr>
            <w:top w:val="none" w:sz="0" w:space="0" w:color="auto"/>
            <w:left w:val="none" w:sz="0" w:space="0" w:color="auto"/>
            <w:bottom w:val="none" w:sz="0" w:space="0" w:color="auto"/>
            <w:right w:val="none" w:sz="0" w:space="0" w:color="auto"/>
          </w:divBdr>
          <w:divsChild>
            <w:div w:id="46570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703163">
      <w:marLeft w:val="0"/>
      <w:marRight w:val="0"/>
      <w:marTop w:val="0"/>
      <w:marBottom w:val="0"/>
      <w:divBdr>
        <w:top w:val="none" w:sz="0" w:space="0" w:color="auto"/>
        <w:left w:val="none" w:sz="0" w:space="0" w:color="auto"/>
        <w:bottom w:val="none" w:sz="0" w:space="0" w:color="auto"/>
        <w:right w:val="none" w:sz="0" w:space="0" w:color="auto"/>
      </w:divBdr>
    </w:div>
    <w:div w:id="465703164">
      <w:marLeft w:val="0"/>
      <w:marRight w:val="0"/>
      <w:marTop w:val="0"/>
      <w:marBottom w:val="0"/>
      <w:divBdr>
        <w:top w:val="none" w:sz="0" w:space="0" w:color="auto"/>
        <w:left w:val="none" w:sz="0" w:space="0" w:color="auto"/>
        <w:bottom w:val="none" w:sz="0" w:space="0" w:color="auto"/>
        <w:right w:val="none" w:sz="0" w:space="0" w:color="auto"/>
      </w:divBdr>
    </w:div>
    <w:div w:id="465703166">
      <w:marLeft w:val="0"/>
      <w:marRight w:val="0"/>
      <w:marTop w:val="0"/>
      <w:marBottom w:val="0"/>
      <w:divBdr>
        <w:top w:val="none" w:sz="0" w:space="0" w:color="auto"/>
        <w:left w:val="none" w:sz="0" w:space="0" w:color="auto"/>
        <w:bottom w:val="none" w:sz="0" w:space="0" w:color="auto"/>
        <w:right w:val="none" w:sz="0" w:space="0" w:color="auto"/>
      </w:divBdr>
      <w:divsChild>
        <w:div w:id="465703162">
          <w:marLeft w:val="0"/>
          <w:marRight w:val="0"/>
          <w:marTop w:val="0"/>
          <w:marBottom w:val="0"/>
          <w:divBdr>
            <w:top w:val="none" w:sz="0" w:space="0" w:color="auto"/>
            <w:left w:val="none" w:sz="0" w:space="0" w:color="auto"/>
            <w:bottom w:val="none" w:sz="0" w:space="0" w:color="auto"/>
            <w:right w:val="none" w:sz="0" w:space="0" w:color="auto"/>
          </w:divBdr>
        </w:div>
        <w:div w:id="465703178">
          <w:marLeft w:val="0"/>
          <w:marRight w:val="0"/>
          <w:marTop w:val="0"/>
          <w:marBottom w:val="0"/>
          <w:divBdr>
            <w:top w:val="none" w:sz="0" w:space="0" w:color="auto"/>
            <w:left w:val="none" w:sz="0" w:space="0" w:color="auto"/>
            <w:bottom w:val="none" w:sz="0" w:space="0" w:color="auto"/>
            <w:right w:val="none" w:sz="0" w:space="0" w:color="auto"/>
          </w:divBdr>
        </w:div>
      </w:divsChild>
    </w:div>
    <w:div w:id="465703169">
      <w:marLeft w:val="0"/>
      <w:marRight w:val="0"/>
      <w:marTop w:val="0"/>
      <w:marBottom w:val="0"/>
      <w:divBdr>
        <w:top w:val="none" w:sz="0" w:space="0" w:color="auto"/>
        <w:left w:val="none" w:sz="0" w:space="0" w:color="auto"/>
        <w:bottom w:val="none" w:sz="0" w:space="0" w:color="auto"/>
        <w:right w:val="none" w:sz="0" w:space="0" w:color="auto"/>
      </w:divBdr>
    </w:div>
    <w:div w:id="465703170">
      <w:marLeft w:val="0"/>
      <w:marRight w:val="0"/>
      <w:marTop w:val="0"/>
      <w:marBottom w:val="0"/>
      <w:divBdr>
        <w:top w:val="none" w:sz="0" w:space="0" w:color="auto"/>
        <w:left w:val="none" w:sz="0" w:space="0" w:color="auto"/>
        <w:bottom w:val="none" w:sz="0" w:space="0" w:color="auto"/>
        <w:right w:val="none" w:sz="0" w:space="0" w:color="auto"/>
      </w:divBdr>
    </w:div>
    <w:div w:id="465703171">
      <w:marLeft w:val="0"/>
      <w:marRight w:val="0"/>
      <w:marTop w:val="0"/>
      <w:marBottom w:val="0"/>
      <w:divBdr>
        <w:top w:val="none" w:sz="0" w:space="0" w:color="auto"/>
        <w:left w:val="none" w:sz="0" w:space="0" w:color="auto"/>
        <w:bottom w:val="none" w:sz="0" w:space="0" w:color="auto"/>
        <w:right w:val="none" w:sz="0" w:space="0" w:color="auto"/>
      </w:divBdr>
    </w:div>
    <w:div w:id="465703172">
      <w:marLeft w:val="0"/>
      <w:marRight w:val="0"/>
      <w:marTop w:val="0"/>
      <w:marBottom w:val="0"/>
      <w:divBdr>
        <w:top w:val="none" w:sz="0" w:space="0" w:color="auto"/>
        <w:left w:val="none" w:sz="0" w:space="0" w:color="auto"/>
        <w:bottom w:val="none" w:sz="0" w:space="0" w:color="auto"/>
        <w:right w:val="none" w:sz="0" w:space="0" w:color="auto"/>
      </w:divBdr>
      <w:divsChild>
        <w:div w:id="465703168">
          <w:marLeft w:val="0"/>
          <w:marRight w:val="0"/>
          <w:marTop w:val="0"/>
          <w:marBottom w:val="0"/>
          <w:divBdr>
            <w:top w:val="none" w:sz="0" w:space="0" w:color="auto"/>
            <w:left w:val="none" w:sz="0" w:space="0" w:color="auto"/>
            <w:bottom w:val="none" w:sz="0" w:space="0" w:color="auto"/>
            <w:right w:val="none" w:sz="0" w:space="0" w:color="auto"/>
          </w:divBdr>
        </w:div>
        <w:div w:id="465703177">
          <w:marLeft w:val="0"/>
          <w:marRight w:val="0"/>
          <w:marTop w:val="0"/>
          <w:marBottom w:val="0"/>
          <w:divBdr>
            <w:top w:val="none" w:sz="0" w:space="0" w:color="auto"/>
            <w:left w:val="none" w:sz="0" w:space="0" w:color="auto"/>
            <w:bottom w:val="none" w:sz="0" w:space="0" w:color="auto"/>
            <w:right w:val="none" w:sz="0" w:space="0" w:color="auto"/>
          </w:divBdr>
        </w:div>
      </w:divsChild>
    </w:div>
    <w:div w:id="465703173">
      <w:marLeft w:val="0"/>
      <w:marRight w:val="0"/>
      <w:marTop w:val="0"/>
      <w:marBottom w:val="0"/>
      <w:divBdr>
        <w:top w:val="none" w:sz="0" w:space="0" w:color="auto"/>
        <w:left w:val="none" w:sz="0" w:space="0" w:color="auto"/>
        <w:bottom w:val="none" w:sz="0" w:space="0" w:color="auto"/>
        <w:right w:val="none" w:sz="0" w:space="0" w:color="auto"/>
      </w:divBdr>
    </w:div>
    <w:div w:id="465703174">
      <w:marLeft w:val="0"/>
      <w:marRight w:val="0"/>
      <w:marTop w:val="0"/>
      <w:marBottom w:val="0"/>
      <w:divBdr>
        <w:top w:val="none" w:sz="0" w:space="0" w:color="auto"/>
        <w:left w:val="none" w:sz="0" w:space="0" w:color="auto"/>
        <w:bottom w:val="none" w:sz="0" w:space="0" w:color="auto"/>
        <w:right w:val="none" w:sz="0" w:space="0" w:color="auto"/>
      </w:divBdr>
    </w:div>
    <w:div w:id="465703175">
      <w:marLeft w:val="0"/>
      <w:marRight w:val="0"/>
      <w:marTop w:val="0"/>
      <w:marBottom w:val="0"/>
      <w:divBdr>
        <w:top w:val="none" w:sz="0" w:space="0" w:color="auto"/>
        <w:left w:val="none" w:sz="0" w:space="0" w:color="auto"/>
        <w:bottom w:val="none" w:sz="0" w:space="0" w:color="auto"/>
        <w:right w:val="none" w:sz="0" w:space="0" w:color="auto"/>
      </w:divBdr>
    </w:div>
    <w:div w:id="465703176">
      <w:marLeft w:val="0"/>
      <w:marRight w:val="0"/>
      <w:marTop w:val="0"/>
      <w:marBottom w:val="0"/>
      <w:divBdr>
        <w:top w:val="none" w:sz="0" w:space="0" w:color="auto"/>
        <w:left w:val="none" w:sz="0" w:space="0" w:color="auto"/>
        <w:bottom w:val="none" w:sz="0" w:space="0" w:color="auto"/>
        <w:right w:val="none" w:sz="0" w:space="0" w:color="auto"/>
      </w:divBdr>
    </w:div>
    <w:div w:id="465703179">
      <w:marLeft w:val="0"/>
      <w:marRight w:val="0"/>
      <w:marTop w:val="0"/>
      <w:marBottom w:val="0"/>
      <w:divBdr>
        <w:top w:val="none" w:sz="0" w:space="0" w:color="auto"/>
        <w:left w:val="none" w:sz="0" w:space="0" w:color="auto"/>
        <w:bottom w:val="none" w:sz="0" w:space="0" w:color="auto"/>
        <w:right w:val="none" w:sz="0" w:space="0" w:color="auto"/>
      </w:divBdr>
    </w:div>
    <w:div w:id="465703180">
      <w:marLeft w:val="0"/>
      <w:marRight w:val="0"/>
      <w:marTop w:val="0"/>
      <w:marBottom w:val="0"/>
      <w:divBdr>
        <w:top w:val="none" w:sz="0" w:space="0" w:color="auto"/>
        <w:left w:val="none" w:sz="0" w:space="0" w:color="auto"/>
        <w:bottom w:val="none" w:sz="0" w:space="0" w:color="auto"/>
        <w:right w:val="none" w:sz="0" w:space="0" w:color="auto"/>
      </w:divBdr>
    </w:div>
    <w:div w:id="1063721864">
      <w:bodyDiv w:val="1"/>
      <w:marLeft w:val="0"/>
      <w:marRight w:val="0"/>
      <w:marTop w:val="0"/>
      <w:marBottom w:val="0"/>
      <w:divBdr>
        <w:top w:val="none" w:sz="0" w:space="0" w:color="auto"/>
        <w:left w:val="none" w:sz="0" w:space="0" w:color="auto"/>
        <w:bottom w:val="none" w:sz="0" w:space="0" w:color="auto"/>
        <w:right w:val="none" w:sz="0" w:space="0" w:color="auto"/>
      </w:divBdr>
    </w:div>
    <w:div w:id="1270892409">
      <w:bodyDiv w:val="1"/>
      <w:marLeft w:val="0"/>
      <w:marRight w:val="0"/>
      <w:marTop w:val="0"/>
      <w:marBottom w:val="0"/>
      <w:divBdr>
        <w:top w:val="none" w:sz="0" w:space="0" w:color="auto"/>
        <w:left w:val="none" w:sz="0" w:space="0" w:color="auto"/>
        <w:bottom w:val="none" w:sz="0" w:space="0" w:color="auto"/>
        <w:right w:val="none" w:sz="0" w:space="0" w:color="auto"/>
      </w:divBdr>
    </w:div>
    <w:div w:id="1537692469">
      <w:bodyDiv w:val="1"/>
      <w:marLeft w:val="0"/>
      <w:marRight w:val="0"/>
      <w:marTop w:val="0"/>
      <w:marBottom w:val="0"/>
      <w:divBdr>
        <w:top w:val="none" w:sz="0" w:space="0" w:color="auto"/>
        <w:left w:val="none" w:sz="0" w:space="0" w:color="auto"/>
        <w:bottom w:val="none" w:sz="0" w:space="0" w:color="auto"/>
        <w:right w:val="none" w:sz="0" w:space="0" w:color="auto"/>
      </w:divBdr>
    </w:div>
    <w:div w:id="166481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nicolebg\LOCALS~1\Temp\TCD168A.tmp\Fly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Flyer</Template>
  <TotalTime>104</TotalTime>
  <Pages>1</Pages>
  <Words>0</Words>
  <Characters>86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lpstr>
    </vt:vector>
  </TitlesOfParts>
  <Company>Microsoft</Company>
  <LinksUpToDate>false</LinksUpToDate>
  <CharactersWithSpaces>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nicolebg</dc:creator>
  <cp:keywords/>
  <dc:description/>
  <cp:lastModifiedBy>fretzj</cp:lastModifiedBy>
  <cp:revision>22</cp:revision>
  <cp:lastPrinted>2012-01-05T13:20:00Z</cp:lastPrinted>
  <dcterms:created xsi:type="dcterms:W3CDTF">2012-10-22T18:44:00Z</dcterms:created>
  <dcterms:modified xsi:type="dcterms:W3CDTF">2012-11-21T16:57:00Z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TC060873641033</vt:lpwstr>
  </property>
</Properties>
</file>