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DA396" w14:textId="77777777" w:rsidR="003F6F36" w:rsidRPr="00137AF6" w:rsidRDefault="00137AF6" w:rsidP="00137AF6">
      <w:pPr>
        <w:pStyle w:val="Title"/>
      </w:pPr>
      <w:bookmarkStart w:id="0" w:name="_GoBack"/>
      <w:bookmarkEnd w:id="0"/>
      <w:r w:rsidRPr="00137AF6">
        <w:t xml:space="preserve">Description of </w:t>
      </w:r>
      <w:r w:rsidR="004C66B3">
        <w:t xml:space="preserve">the </w:t>
      </w:r>
      <w:proofErr w:type="spellStart"/>
      <w:r w:rsidRPr="00137AF6">
        <w:t>Age_HourlyEarnings</w:t>
      </w:r>
      <w:proofErr w:type="spellEnd"/>
      <w:r w:rsidR="004C66B3">
        <w:t xml:space="preserve"> Spreadsheet</w:t>
      </w:r>
    </w:p>
    <w:p w14:paraId="5159698A" w14:textId="77777777" w:rsidR="00137AF6" w:rsidRDefault="00137AF6" w:rsidP="00137A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32A7E0" w14:textId="77777777" w:rsidR="005F3776" w:rsidRDefault="00137AF6" w:rsidP="005F37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spreadsheet contains the joint distribution between </w:t>
      </w:r>
      <w:r>
        <w:rPr>
          <w:rFonts w:ascii="Times New Roman" w:hAnsi="Times New Roman" w:cs="Times New Roman"/>
          <w:i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 xml:space="preserve">(in years) and </w:t>
      </w:r>
      <w:r>
        <w:rPr>
          <w:rFonts w:ascii="Times New Roman" w:hAnsi="Times New Roman" w:cs="Times New Roman"/>
          <w:i/>
          <w:sz w:val="24"/>
          <w:szCs w:val="24"/>
        </w:rPr>
        <w:t xml:space="preserve">hourly earnings </w:t>
      </w:r>
      <w:r>
        <w:rPr>
          <w:rFonts w:ascii="Times New Roman" w:hAnsi="Times New Roman" w:cs="Times New Roman"/>
          <w:sz w:val="24"/>
          <w:szCs w:val="24"/>
        </w:rPr>
        <w:t>(in dollars) for U.S. workers aged 25-34 in 2012 with an educational attainment level greater than a high school diploma.  The distribution was estimated using the March 2013 Current Population Survey.</w:t>
      </w:r>
      <w:r w:rsidR="005F3776">
        <w:rPr>
          <w:rFonts w:ascii="Times New Roman" w:hAnsi="Times New Roman" w:cs="Times New Roman"/>
          <w:sz w:val="24"/>
          <w:szCs w:val="24"/>
        </w:rPr>
        <w:t xml:space="preserve"> Hourly earnings were rounded to produce the values shown in the spreadsheet ($5/hour, $6/hour</w:t>
      </w:r>
      <w:proofErr w:type="gramStart"/>
      <w:r w:rsidR="005F3776">
        <w:rPr>
          <w:rFonts w:ascii="Times New Roman" w:hAnsi="Times New Roman" w:cs="Times New Roman"/>
          <w:sz w:val="24"/>
          <w:szCs w:val="24"/>
        </w:rPr>
        <w:t>, … ,</w:t>
      </w:r>
      <w:proofErr w:type="gramEnd"/>
      <w:r w:rsidR="005F3776">
        <w:rPr>
          <w:rFonts w:ascii="Times New Roman" w:hAnsi="Times New Roman" w:cs="Times New Roman"/>
          <w:sz w:val="24"/>
          <w:szCs w:val="24"/>
        </w:rPr>
        <w:t xml:space="preserve"> $70/hour)</w:t>
      </w:r>
      <w:r w:rsidR="008861A8">
        <w:rPr>
          <w:rFonts w:ascii="Times New Roman" w:hAnsi="Times New Roman" w:cs="Times New Roman"/>
          <w:sz w:val="24"/>
          <w:szCs w:val="24"/>
        </w:rPr>
        <w:t>.</w:t>
      </w:r>
    </w:p>
    <w:p w14:paraId="285F26ED" w14:textId="77777777" w:rsidR="004C66B3" w:rsidRDefault="004C66B3" w:rsidP="005F377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example, the first number in the table is 0.001431. This represents that fraction of this population who (i) earn $5/hour and (ii) are 25 years old.</w:t>
      </w:r>
    </w:p>
    <w:p w14:paraId="656510F6" w14:textId="77777777" w:rsidR="005F3776" w:rsidRPr="00137AF6" w:rsidRDefault="005F3776" w:rsidP="00137A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F3776" w:rsidRPr="00137A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235C3" w14:textId="77777777" w:rsidR="00E856BF" w:rsidRDefault="00E856BF" w:rsidP="00E856BF">
      <w:pPr>
        <w:spacing w:after="0" w:line="240" w:lineRule="auto"/>
      </w:pPr>
      <w:r>
        <w:separator/>
      </w:r>
    </w:p>
  </w:endnote>
  <w:endnote w:type="continuationSeparator" w:id="0">
    <w:p w14:paraId="4461834C" w14:textId="77777777" w:rsidR="00E856BF" w:rsidRDefault="00E856BF" w:rsidP="00E8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8966A" w14:textId="77777777" w:rsidR="00E856BF" w:rsidRDefault="00E856BF" w:rsidP="00E856BF">
      <w:pPr>
        <w:spacing w:after="0" w:line="240" w:lineRule="auto"/>
      </w:pPr>
      <w:r>
        <w:separator/>
      </w:r>
    </w:p>
  </w:footnote>
  <w:footnote w:type="continuationSeparator" w:id="0">
    <w:p w14:paraId="2EF9CE5E" w14:textId="77777777" w:rsidR="00E856BF" w:rsidRDefault="00E856BF" w:rsidP="00E8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551A6" w14:textId="77777777" w:rsidR="00E856BF" w:rsidRPr="00E856BF" w:rsidRDefault="00E856BF">
    <w:pPr>
      <w:pStyle w:val="Header"/>
      <w:rPr>
        <w:rFonts w:ascii="Times New Roman" w:hAnsi="Times New Roman" w:cs="Times New Roman"/>
        <w:sz w:val="24"/>
        <w:szCs w:val="24"/>
      </w:rPr>
    </w:pPr>
    <w:r w:rsidRPr="00E856BF">
      <w:rPr>
        <w:rFonts w:ascii="Times New Roman" w:hAnsi="Times New Roman" w:cs="Times New Roman"/>
        <w:sz w:val="24"/>
        <w:szCs w:val="24"/>
      </w:rPr>
      <w:t xml:space="preserve">Stock and Watson’s </w:t>
    </w:r>
    <w:r w:rsidRPr="00E856BF">
      <w:rPr>
        <w:rFonts w:ascii="Times New Roman" w:hAnsi="Times New Roman" w:cs="Times New Roman"/>
        <w:i/>
        <w:sz w:val="24"/>
        <w:szCs w:val="24"/>
      </w:rPr>
      <w:t>Introduction to Econometrics</w:t>
    </w:r>
    <w:r w:rsidRPr="00E856BF">
      <w:rPr>
        <w:rFonts w:ascii="Times New Roman" w:hAnsi="Times New Roman" w:cs="Times New Roman"/>
        <w:sz w:val="24"/>
        <w:szCs w:val="24"/>
      </w:rPr>
      <w:t>, 3</w:t>
    </w:r>
    <w:r w:rsidRPr="00E856BF">
      <w:rPr>
        <w:rFonts w:ascii="Times New Roman" w:hAnsi="Times New Roman" w:cs="Times New Roman"/>
        <w:sz w:val="24"/>
        <w:szCs w:val="24"/>
        <w:vertAlign w:val="superscript"/>
      </w:rPr>
      <w:t>rd</w:t>
    </w:r>
    <w:r w:rsidRPr="00E856BF">
      <w:rPr>
        <w:rFonts w:ascii="Times New Roman" w:hAnsi="Times New Roman" w:cs="Times New Roman"/>
        <w:sz w:val="24"/>
        <w:szCs w:val="24"/>
      </w:rPr>
      <w:t xml:space="preserve"> Updated Edition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F6"/>
    <w:rsid w:val="00137AF6"/>
    <w:rsid w:val="001E4D9B"/>
    <w:rsid w:val="002B0564"/>
    <w:rsid w:val="003B74BB"/>
    <w:rsid w:val="003F6F36"/>
    <w:rsid w:val="00491AF3"/>
    <w:rsid w:val="004C66B3"/>
    <w:rsid w:val="005F3776"/>
    <w:rsid w:val="00702E4D"/>
    <w:rsid w:val="007F26B7"/>
    <w:rsid w:val="00831BC7"/>
    <w:rsid w:val="008861A8"/>
    <w:rsid w:val="009537FE"/>
    <w:rsid w:val="00A30AEE"/>
    <w:rsid w:val="00AD273D"/>
    <w:rsid w:val="00B60D70"/>
    <w:rsid w:val="00B80B01"/>
    <w:rsid w:val="00D85D76"/>
    <w:rsid w:val="00E270CC"/>
    <w:rsid w:val="00E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28B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AF6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37AF6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56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6BF"/>
  </w:style>
  <w:style w:type="paragraph" w:styleId="Footer">
    <w:name w:val="footer"/>
    <w:basedOn w:val="Normal"/>
    <w:link w:val="FooterChar"/>
    <w:uiPriority w:val="99"/>
    <w:unhideWhenUsed/>
    <w:rsid w:val="00E856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6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AF6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37AF6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56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6BF"/>
  </w:style>
  <w:style w:type="paragraph" w:styleId="Footer">
    <w:name w:val="footer"/>
    <w:basedOn w:val="Normal"/>
    <w:link w:val="FooterChar"/>
    <w:uiPriority w:val="99"/>
    <w:unhideWhenUsed/>
    <w:rsid w:val="00E856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MWATSON</dc:creator>
  <cp:lastModifiedBy>Princeton Affiliate</cp:lastModifiedBy>
  <cp:revision>5</cp:revision>
  <dcterms:created xsi:type="dcterms:W3CDTF">2013-09-29T18:54:00Z</dcterms:created>
  <dcterms:modified xsi:type="dcterms:W3CDTF">2014-06-14T15:50:00Z</dcterms:modified>
</cp:coreProperties>
</file>